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60" w:rsidRPr="002272DB" w:rsidRDefault="00EE2260" w:rsidP="00EE22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2DB">
        <w:rPr>
          <w:rFonts w:ascii="Times New Roman" w:hAnsi="Times New Roman" w:cs="Times New Roman"/>
          <w:b/>
          <w:sz w:val="32"/>
          <w:szCs w:val="32"/>
        </w:rPr>
        <w:t xml:space="preserve">Организация  стажёрской площадки </w:t>
      </w:r>
    </w:p>
    <w:p w:rsidR="0077312C" w:rsidRDefault="00EE2260" w:rsidP="00EE2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12C" w:rsidRPr="0077312C" w:rsidRDefault="0077312C" w:rsidP="007731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312C">
        <w:rPr>
          <w:rFonts w:ascii="Times New Roman" w:hAnsi="Times New Roman" w:cs="Times New Roman"/>
          <w:b/>
          <w:i/>
          <w:sz w:val="28"/>
          <w:szCs w:val="28"/>
        </w:rPr>
        <w:t>Муниципальное казенное дошкольное образовательно учреждение города Новосибирска «Детский сад № 460 комбинированного вида»,</w:t>
      </w:r>
    </w:p>
    <w:p w:rsidR="00EE2260" w:rsidRPr="0077312C" w:rsidRDefault="00EE2260" w:rsidP="007731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312C">
        <w:rPr>
          <w:rFonts w:ascii="Times New Roman" w:hAnsi="Times New Roman" w:cs="Times New Roman"/>
          <w:b/>
          <w:i/>
          <w:sz w:val="28"/>
          <w:szCs w:val="28"/>
        </w:rPr>
        <w:t>адрес:  Кропоткина 128/2, 273-47-16, 273-47-14.</w:t>
      </w:r>
    </w:p>
    <w:p w:rsidR="00EE2260" w:rsidRDefault="00EE2260" w:rsidP="00EE2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старший воспитатель -  Панюшкина Марина Михайловна</w:t>
      </w:r>
    </w:p>
    <w:p w:rsidR="0077312C" w:rsidRDefault="0077312C" w:rsidP="0077312C">
      <w:pPr>
        <w:jc w:val="both"/>
        <w:rPr>
          <w:rFonts w:ascii="Times New Roman" w:hAnsi="Times New Roman" w:cs="Times New Roman"/>
          <w:sz w:val="28"/>
          <w:szCs w:val="28"/>
        </w:rPr>
      </w:pPr>
      <w:r w:rsidRPr="0077312C">
        <w:rPr>
          <w:rFonts w:ascii="Times New Roman" w:hAnsi="Times New Roman" w:cs="Times New Roman"/>
          <w:b/>
          <w:i/>
          <w:sz w:val="28"/>
          <w:szCs w:val="28"/>
        </w:rPr>
        <w:t xml:space="preserve">  Стажерская площадка –</w:t>
      </w:r>
      <w:r w:rsidRPr="0077312C">
        <w:rPr>
          <w:rFonts w:ascii="Times New Roman" w:hAnsi="Times New Roman" w:cs="Times New Roman"/>
          <w:b/>
          <w:i/>
          <w:sz w:val="28"/>
          <w:szCs w:val="28"/>
        </w:rPr>
        <w:t xml:space="preserve"> это мероприятие, в ходе которого приобретается работы в своей специальности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77312C">
        <w:rPr>
          <w:rFonts w:ascii="Times New Roman" w:hAnsi="Times New Roman" w:cs="Times New Roman"/>
          <w:sz w:val="28"/>
          <w:szCs w:val="28"/>
        </w:rPr>
        <w:t>ловарь С.И. Ожегова)</w:t>
      </w:r>
    </w:p>
    <w:p w:rsidR="00EE2260" w:rsidRDefault="00EE2260" w:rsidP="00EE2260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содействовать развитию взаимодействия и социального партнёрства между образовательными учреждениями округа, ведущего к наращиванию и оптимизации использования образовательных ресурсов, обеспечивающих формирование открытого информационно – методического пространства.</w:t>
      </w:r>
    </w:p>
    <w:p w:rsidR="002272DB" w:rsidRDefault="002272DB" w:rsidP="00EE2260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Стажёрская площадка создана с целью взаимодействия и оказания методической помощи:</w:t>
      </w:r>
    </w:p>
    <w:p w:rsidR="002272DB" w:rsidRPr="002272DB" w:rsidRDefault="002272DB" w:rsidP="002272DB">
      <w:pPr>
        <w:pStyle w:val="a4"/>
        <w:numPr>
          <w:ilvl w:val="0"/>
          <w:numId w:val="1"/>
        </w:num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72DB">
        <w:rPr>
          <w:rFonts w:ascii="Times New Roman" w:hAnsi="Times New Roman" w:cs="Times New Roman"/>
          <w:sz w:val="28"/>
          <w:szCs w:val="28"/>
        </w:rPr>
        <w:t>Студентам педагогического колледжа;</w:t>
      </w:r>
    </w:p>
    <w:p w:rsidR="002272DB" w:rsidRDefault="002272DB" w:rsidP="002272DB">
      <w:pPr>
        <w:pStyle w:val="a4"/>
        <w:numPr>
          <w:ilvl w:val="0"/>
          <w:numId w:val="1"/>
        </w:num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72DB">
        <w:rPr>
          <w:rFonts w:ascii="Times New Roman" w:hAnsi="Times New Roman" w:cs="Times New Roman"/>
          <w:sz w:val="28"/>
          <w:szCs w:val="28"/>
        </w:rPr>
        <w:t>Воспитателей, специалистов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2DB" w:rsidRPr="002272DB" w:rsidRDefault="002272DB" w:rsidP="002272DB">
      <w:pPr>
        <w:tabs>
          <w:tab w:val="left" w:pos="2790"/>
        </w:tabs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2DB">
        <w:rPr>
          <w:rFonts w:ascii="Times New Roman" w:hAnsi="Times New Roman" w:cs="Times New Roman"/>
          <w:b/>
          <w:i/>
          <w:sz w:val="28"/>
          <w:szCs w:val="28"/>
        </w:rPr>
        <w:t>В работе со студентами</w:t>
      </w:r>
    </w:p>
    <w:p w:rsidR="002272DB" w:rsidRDefault="002272DB" w:rsidP="002272DB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72DB">
        <w:rPr>
          <w:rFonts w:ascii="Times New Roman" w:hAnsi="Times New Roman" w:cs="Times New Roman"/>
          <w:sz w:val="28"/>
          <w:szCs w:val="28"/>
        </w:rPr>
        <w:t>ЦЕЛЬ: Формировать  у студентов педагогические  умения  и профессионально значимые  качества  личности воспитателя.</w:t>
      </w:r>
    </w:p>
    <w:p w:rsidR="002272DB" w:rsidRPr="002272DB" w:rsidRDefault="002272DB" w:rsidP="002272DB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72DB">
        <w:rPr>
          <w:rFonts w:ascii="Times New Roman" w:hAnsi="Times New Roman" w:cs="Times New Roman"/>
          <w:sz w:val="28"/>
          <w:szCs w:val="28"/>
        </w:rPr>
        <w:t>Задачи:</w:t>
      </w:r>
    </w:p>
    <w:p w:rsidR="002272DB" w:rsidRPr="002272DB" w:rsidRDefault="002272DB" w:rsidP="002272DB">
      <w:pPr>
        <w:pStyle w:val="a4"/>
        <w:numPr>
          <w:ilvl w:val="0"/>
          <w:numId w:val="2"/>
        </w:num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72DB">
        <w:rPr>
          <w:rFonts w:ascii="Times New Roman" w:hAnsi="Times New Roman" w:cs="Times New Roman"/>
          <w:sz w:val="28"/>
          <w:szCs w:val="28"/>
        </w:rPr>
        <w:t xml:space="preserve">Формировать умение проектировать </w:t>
      </w:r>
      <w:proofErr w:type="spellStart"/>
      <w:r w:rsidRPr="002272D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272DB">
        <w:rPr>
          <w:rFonts w:ascii="Times New Roman" w:hAnsi="Times New Roman" w:cs="Times New Roman"/>
          <w:sz w:val="28"/>
          <w:szCs w:val="28"/>
        </w:rPr>
        <w:t xml:space="preserve">-образовательный процесс в соответствии с программой, реализуемой в ДОУ,  уровнем развития детей и интеграцией образовательных областей. </w:t>
      </w:r>
    </w:p>
    <w:p w:rsidR="002272DB" w:rsidRPr="002272DB" w:rsidRDefault="002272DB" w:rsidP="002272DB">
      <w:pPr>
        <w:pStyle w:val="a4"/>
        <w:numPr>
          <w:ilvl w:val="0"/>
          <w:numId w:val="2"/>
        </w:num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72DB">
        <w:rPr>
          <w:rFonts w:ascii="Times New Roman" w:hAnsi="Times New Roman" w:cs="Times New Roman"/>
          <w:sz w:val="28"/>
          <w:szCs w:val="28"/>
        </w:rPr>
        <w:t>Способствовать формированию умения мотивировать и организовывать детей на разные виды деятельности в соответствии с их потребностями и возможностями.</w:t>
      </w:r>
    </w:p>
    <w:p w:rsidR="002272DB" w:rsidRPr="002272DB" w:rsidRDefault="002272DB" w:rsidP="002272DB">
      <w:pPr>
        <w:pStyle w:val="a4"/>
        <w:numPr>
          <w:ilvl w:val="0"/>
          <w:numId w:val="2"/>
        </w:num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72DB">
        <w:rPr>
          <w:rFonts w:ascii="Times New Roman" w:hAnsi="Times New Roman" w:cs="Times New Roman"/>
          <w:sz w:val="28"/>
          <w:szCs w:val="28"/>
        </w:rPr>
        <w:t xml:space="preserve">Развивать умение устанавливать конструктивное взаимодействие с родителями, используя разнообразные формы. </w:t>
      </w:r>
    </w:p>
    <w:p w:rsidR="002272DB" w:rsidRDefault="002272DB" w:rsidP="002272DB">
      <w:pPr>
        <w:pStyle w:val="a4"/>
        <w:numPr>
          <w:ilvl w:val="0"/>
          <w:numId w:val="2"/>
        </w:num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72DB">
        <w:rPr>
          <w:rFonts w:ascii="Times New Roman" w:hAnsi="Times New Roman" w:cs="Times New Roman"/>
          <w:sz w:val="28"/>
          <w:szCs w:val="28"/>
        </w:rPr>
        <w:t>Формировать умение осуществлять рефлексию собственной педагогической деятельности на основе анализа результатов детской деятельности.</w:t>
      </w:r>
    </w:p>
    <w:p w:rsidR="002272DB" w:rsidRDefault="002272DB" w:rsidP="002272DB">
      <w:pPr>
        <w:pStyle w:val="a4"/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72DB" w:rsidRDefault="002272DB" w:rsidP="002272D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 работе с воспитателями и специалистами ДОУ</w:t>
      </w:r>
    </w:p>
    <w:p w:rsidR="002272DB" w:rsidRPr="002272DB" w:rsidRDefault="002272DB" w:rsidP="002272D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72DB" w:rsidRPr="0077312C" w:rsidRDefault="002272DB" w:rsidP="0077312C">
      <w:pPr>
        <w:pStyle w:val="a4"/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72DB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информационно-методическую поддержку, посредством </w:t>
      </w:r>
      <w:r w:rsidRPr="002272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консультаций и </w:t>
      </w:r>
      <w:r w:rsidR="0077312C">
        <w:rPr>
          <w:rFonts w:ascii="Times New Roman" w:hAnsi="Times New Roman" w:cs="Times New Roman"/>
          <w:sz w:val="28"/>
          <w:szCs w:val="28"/>
        </w:rPr>
        <w:t>семинарских занятий</w:t>
      </w:r>
    </w:p>
    <w:p w:rsidR="002272DB" w:rsidRDefault="002272DB" w:rsidP="002272DB">
      <w:pPr>
        <w:pStyle w:val="a4"/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72DB" w:rsidRPr="0077312C" w:rsidRDefault="002272DB" w:rsidP="0077312C">
      <w:pPr>
        <w:pStyle w:val="a4"/>
        <w:tabs>
          <w:tab w:val="left" w:pos="279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2DB">
        <w:rPr>
          <w:rFonts w:ascii="Times New Roman" w:hAnsi="Times New Roman" w:cs="Times New Roman"/>
          <w:b/>
          <w:i/>
          <w:sz w:val="28"/>
          <w:szCs w:val="28"/>
        </w:rPr>
        <w:t>График работы стажёрской площадки</w:t>
      </w:r>
      <w:bookmarkStart w:id="0" w:name="_GoBack"/>
      <w:bookmarkEnd w:id="0"/>
    </w:p>
    <w:tbl>
      <w:tblPr>
        <w:tblStyle w:val="1"/>
        <w:tblW w:w="0" w:type="auto"/>
        <w:jc w:val="center"/>
        <w:tblInd w:w="-390" w:type="dxa"/>
        <w:tblLook w:val="04A0" w:firstRow="1" w:lastRow="0" w:firstColumn="1" w:lastColumn="0" w:noHBand="0" w:noVBand="1"/>
      </w:tblPr>
      <w:tblGrid>
        <w:gridCol w:w="1191"/>
        <w:gridCol w:w="2648"/>
        <w:gridCol w:w="2407"/>
        <w:gridCol w:w="2061"/>
        <w:gridCol w:w="1598"/>
      </w:tblGrid>
      <w:tr w:rsidR="00374007" w:rsidRPr="002272DB" w:rsidTr="00374007">
        <w:trPr>
          <w:trHeight w:val="598"/>
          <w:jc w:val="center"/>
        </w:trPr>
        <w:tc>
          <w:tcPr>
            <w:tcW w:w="814" w:type="dxa"/>
          </w:tcPr>
          <w:p w:rsidR="002272DB" w:rsidRPr="002272DB" w:rsidRDefault="002272DB" w:rsidP="002272DB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2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48" w:type="dxa"/>
          </w:tcPr>
          <w:p w:rsidR="002272DB" w:rsidRPr="002272DB" w:rsidRDefault="002272DB" w:rsidP="002272D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2D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98" w:type="dxa"/>
          </w:tcPr>
          <w:p w:rsidR="002272DB" w:rsidRPr="002272DB" w:rsidRDefault="002272DB" w:rsidP="002272D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2DB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061" w:type="dxa"/>
          </w:tcPr>
          <w:p w:rsidR="002272DB" w:rsidRPr="002272DB" w:rsidRDefault="002272DB" w:rsidP="002272DB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2D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593" w:type="dxa"/>
          </w:tcPr>
          <w:p w:rsidR="002272DB" w:rsidRPr="002272DB" w:rsidRDefault="00374007" w:rsidP="002272DB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374007" w:rsidRPr="002272DB" w:rsidTr="00374007">
        <w:trPr>
          <w:jc w:val="center"/>
        </w:trPr>
        <w:tc>
          <w:tcPr>
            <w:tcW w:w="814" w:type="dxa"/>
          </w:tcPr>
          <w:p w:rsidR="00374007" w:rsidRDefault="00374007" w:rsidP="002272DB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 среда</w:t>
            </w:r>
          </w:p>
          <w:p w:rsidR="00374007" w:rsidRPr="002272DB" w:rsidRDefault="00374007" w:rsidP="002272DB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374007" w:rsidRPr="002272DB" w:rsidRDefault="00374007" w:rsidP="002272D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1598" w:type="dxa"/>
          </w:tcPr>
          <w:p w:rsidR="00374007" w:rsidRPr="002272DB" w:rsidRDefault="0077312C" w:rsidP="002272DB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7312C">
              <w:rPr>
                <w:rFonts w:ascii="Times New Roman" w:hAnsi="Times New Roman" w:cs="Times New Roman"/>
                <w:sz w:val="28"/>
                <w:szCs w:val="28"/>
              </w:rPr>
              <w:t>форме практического диалога</w:t>
            </w:r>
          </w:p>
        </w:tc>
        <w:tc>
          <w:tcPr>
            <w:tcW w:w="2061" w:type="dxa"/>
          </w:tcPr>
          <w:p w:rsidR="00374007" w:rsidRPr="002272DB" w:rsidRDefault="00374007" w:rsidP="002272DB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Панюшкина М.М., старший воспитатель</w:t>
            </w:r>
          </w:p>
        </w:tc>
        <w:tc>
          <w:tcPr>
            <w:tcW w:w="1593" w:type="dxa"/>
          </w:tcPr>
          <w:p w:rsidR="00374007" w:rsidRDefault="00374007" w:rsidP="002272DB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13.30-15.30</w:t>
            </w:r>
          </w:p>
        </w:tc>
      </w:tr>
      <w:tr w:rsidR="00374007" w:rsidRPr="002272DB" w:rsidTr="00374007">
        <w:trPr>
          <w:jc w:val="center"/>
        </w:trPr>
        <w:tc>
          <w:tcPr>
            <w:tcW w:w="814" w:type="dxa"/>
          </w:tcPr>
          <w:p w:rsidR="002272DB" w:rsidRPr="002272DB" w:rsidRDefault="00374007" w:rsidP="002272DB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2,4 среда месяца</w:t>
            </w:r>
          </w:p>
        </w:tc>
        <w:tc>
          <w:tcPr>
            <w:tcW w:w="2648" w:type="dxa"/>
          </w:tcPr>
          <w:p w:rsidR="002272DB" w:rsidRPr="002272DB" w:rsidRDefault="00374007" w:rsidP="002272DB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консультирование</w:t>
            </w:r>
          </w:p>
        </w:tc>
        <w:tc>
          <w:tcPr>
            <w:tcW w:w="1598" w:type="dxa"/>
          </w:tcPr>
          <w:p w:rsidR="002272DB" w:rsidRDefault="00374007" w:rsidP="002272DB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374007" w:rsidRPr="002272DB" w:rsidRDefault="00374007" w:rsidP="002272DB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</w:p>
        </w:tc>
        <w:tc>
          <w:tcPr>
            <w:tcW w:w="2061" w:type="dxa"/>
          </w:tcPr>
          <w:p w:rsidR="002272DB" w:rsidRPr="002272DB" w:rsidRDefault="00374007" w:rsidP="002272DB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1593" w:type="dxa"/>
          </w:tcPr>
          <w:p w:rsidR="002272DB" w:rsidRPr="002272DB" w:rsidRDefault="00374007" w:rsidP="002272DB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</w:tr>
      <w:tr w:rsidR="00374007" w:rsidRPr="002272DB" w:rsidTr="00374007">
        <w:trPr>
          <w:jc w:val="center"/>
        </w:trPr>
        <w:tc>
          <w:tcPr>
            <w:tcW w:w="814" w:type="dxa"/>
          </w:tcPr>
          <w:p w:rsidR="00374007" w:rsidRDefault="00374007" w:rsidP="002272DB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74007" w:rsidRDefault="00374007" w:rsidP="002272DB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374007" w:rsidRDefault="00374007" w:rsidP="002272DB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студентам ПК</w:t>
            </w:r>
          </w:p>
        </w:tc>
        <w:tc>
          <w:tcPr>
            <w:tcW w:w="1598" w:type="dxa"/>
          </w:tcPr>
          <w:p w:rsidR="00374007" w:rsidRDefault="00374007" w:rsidP="002272DB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Коллективные просмотры  образовательной и совместной деятельности; индивидуальное консультирование</w:t>
            </w:r>
          </w:p>
        </w:tc>
        <w:tc>
          <w:tcPr>
            <w:tcW w:w="2061" w:type="dxa"/>
          </w:tcPr>
          <w:p w:rsidR="00374007" w:rsidRDefault="00374007" w:rsidP="002272DB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Панюшкина М.М., старший воспитатель</w:t>
            </w:r>
          </w:p>
        </w:tc>
        <w:tc>
          <w:tcPr>
            <w:tcW w:w="1593" w:type="dxa"/>
          </w:tcPr>
          <w:p w:rsidR="00374007" w:rsidRDefault="00374007" w:rsidP="002272DB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9.00-11.00</w:t>
            </w:r>
          </w:p>
        </w:tc>
      </w:tr>
    </w:tbl>
    <w:p w:rsidR="002272DB" w:rsidRPr="002272DB" w:rsidRDefault="002272DB" w:rsidP="002272DB">
      <w:pPr>
        <w:pStyle w:val="a4"/>
        <w:tabs>
          <w:tab w:val="left" w:pos="279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272DB" w:rsidRPr="0022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DB5"/>
    <w:multiLevelType w:val="hybridMultilevel"/>
    <w:tmpl w:val="BD24A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84F63"/>
    <w:multiLevelType w:val="hybridMultilevel"/>
    <w:tmpl w:val="B89CE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60"/>
    <w:rsid w:val="002272DB"/>
    <w:rsid w:val="002821C6"/>
    <w:rsid w:val="00374007"/>
    <w:rsid w:val="0077312C"/>
    <w:rsid w:val="00E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2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2D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2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2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2D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2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2014-02-16T15:17:00Z</dcterms:created>
  <dcterms:modified xsi:type="dcterms:W3CDTF">2014-02-16T16:02:00Z</dcterms:modified>
</cp:coreProperties>
</file>