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02" w:rsidRDefault="00B42C02" w:rsidP="00B42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Default="00234305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сентябрь </w:t>
      </w:r>
      <w:r w:rsidR="00B42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</w:t>
      </w:r>
    </w:p>
    <w:p w:rsidR="00B42C02" w:rsidRDefault="00B42C02" w:rsidP="00B42C02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822"/>
        <w:gridCol w:w="140"/>
        <w:gridCol w:w="1694"/>
        <w:gridCol w:w="9"/>
        <w:gridCol w:w="141"/>
        <w:gridCol w:w="1425"/>
        <w:gridCol w:w="2265"/>
      </w:tblGrid>
      <w:tr w:rsidR="00B42C02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B42C0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Default="00B42C02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B42C0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Default="00B42C02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округ):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1.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Основные задачи деятельности МКУДПО «ГЦРО» на 2016/2017 учебный год.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О проведении школьного этапа Всероссийской олимпиады школьников в 2016/2017 учебном году.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О ходе подготовки к 20-летию ГЦРО.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B42C02" w:rsidRPr="006C6ABB" w:rsidRDefault="00234305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42C02" w:rsidRPr="006C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21.09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B42C02" w:rsidTr="00BA0062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Выход на торжественные линейки в ОУ города (по графику)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ОУ города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B42C02" w:rsidTr="00BA0062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Работа по подготовке </w:t>
            </w:r>
            <w:r w:rsidR="00BB4B43" w:rsidRPr="006C6ABB">
              <w:rPr>
                <w:rFonts w:ascii="Times New Roman" w:hAnsi="Times New Roman"/>
                <w:sz w:val="24"/>
                <w:szCs w:val="24"/>
              </w:rPr>
              <w:t xml:space="preserve">практико –ориентированного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семинара  в рамках 20-летия МКУДПО «ГЦРО»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="00B42C02"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1-28.09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2" w:rsidTr="006C6ABB">
        <w:trPr>
          <w:trHeight w:val="17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формировании состава предметно-методических комиссий по составлению заданий для районного, окружного и городского этапов XIV городской предметной олимпиады младших школьников в 2017 году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5-23.09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BA0062" w:rsidTr="00BA0062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образованию. Планирование работы на 2016/2017 учебный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8.09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6C6ABB" w:rsidRDefault="00BA00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2" w:rsidRPr="006C6ABB" w:rsidRDefault="00BA0062" w:rsidP="00424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«ГЦРО»</w:t>
            </w:r>
          </w:p>
          <w:p w:rsidR="00BA0062" w:rsidRPr="006C6ABB" w:rsidRDefault="00BA0062" w:rsidP="00424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(Центральный округ)</w:t>
            </w:r>
          </w:p>
          <w:p w:rsidR="00BA0062" w:rsidRPr="006C6ABB" w:rsidRDefault="00424E7E" w:rsidP="00424E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Ядринцевская,</w:t>
            </w:r>
            <w:r w:rsidR="00BA0062" w:rsidRPr="006C6AB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15.09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6C6ABB" w:rsidRDefault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Совещание методистов, курирующих олимпиадное движение в ОУ района (округа)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  <w:r w:rsidRPr="006C6A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 xml:space="preserve"> в 14.30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Г.А.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Координация проведения школьного этапа Всероссийской олимпиады школьников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27-30.09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Г.А.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Торжественном собрании, посвящённом 20-летию Городского центра развития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ДТДиУМ</w:t>
            </w:r>
            <w:proofErr w:type="spellEnd"/>
          </w:p>
          <w:p w:rsidR="00BA0062" w:rsidRPr="006C6ABB" w:rsidRDefault="00BA0062" w:rsidP="00BA00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«Юниор»</w:t>
            </w:r>
          </w:p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Кирова, 44/1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30.09 в 15.00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BA006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062" w:rsidRPr="006C6ABB" w:rsidRDefault="00BA0062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BA006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062" w:rsidRPr="006C6ABB" w:rsidRDefault="00BA0062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BA0062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 семинар для заместителей директоров по УВР, НМР, руководителей РМО, ШМО «Система методического сопровождения педагогов в условиях реализации ФГОС»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Гимназия № 15</w:t>
            </w:r>
          </w:p>
          <w:p w:rsidR="00BB4B43" w:rsidRPr="006C6ABB" w:rsidRDefault="00BB4B4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«Содружество»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BB4B43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Г.А.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Сороковик</w:t>
            </w:r>
            <w:proofErr w:type="spellEnd"/>
          </w:p>
          <w:p w:rsidR="00BB4B43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Буторина</w:t>
            </w:r>
          </w:p>
        </w:tc>
      </w:tr>
      <w:tr w:rsidR="0036273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Default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 w:rsidP="006C6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Работа предметных секций РМО</w:t>
            </w:r>
            <w:r w:rsidR="006C6A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C6ABB"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АПК «Реализация системных приоритетов государственной политики в области образования: опыт, проблемы, целевые ориентиры»</w:t>
            </w:r>
            <w:r w:rsidR="006C6A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 w:rsidP="00424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0" w:rsidTr="00563A88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Default="0036273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05.09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Г.И.Гуль, руководитель РМО</w:t>
            </w:r>
          </w:p>
        </w:tc>
      </w:tr>
      <w:tr w:rsidR="0036273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Default="0036273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362730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178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05.09.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Е.Е.Петрова,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Инструкторов  ФК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</w:p>
          <w:p w:rsidR="00563A88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174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05.09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Т.В.Медведева,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Преподавателей ОБЖ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Военкомат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 в 09-00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Л.Г.Матушевская</w:t>
            </w:r>
            <w:proofErr w:type="spellEnd"/>
            <w:r w:rsidR="00A7220F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</w:t>
            </w:r>
            <w:r w:rsidR="00563A88" w:rsidRPr="006C6ABB">
              <w:rPr>
                <w:rFonts w:ascii="Times New Roman" w:hAnsi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А.А.</w:t>
            </w:r>
            <w:r w:rsidR="00EA0B58" w:rsidRPr="006C6ABB">
              <w:rPr>
                <w:rFonts w:ascii="Times New Roman" w:hAnsi="Times New Roman"/>
                <w:sz w:val="24"/>
                <w:szCs w:val="24"/>
              </w:rPr>
              <w:t xml:space="preserve"> Киселёв, руководителей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EA0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Учителей-логопедов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6C6ABB" w:rsidRDefault="00EA0B5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</w:t>
            </w:r>
          </w:p>
          <w:p w:rsidR="00563A88" w:rsidRPr="006C6ABB" w:rsidRDefault="00EA0B5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281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EA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</w:t>
            </w:r>
            <w:r w:rsidR="00B97A12" w:rsidRPr="006C6ABB">
              <w:rPr>
                <w:rFonts w:ascii="Times New Roman" w:hAnsi="Times New Roman"/>
                <w:sz w:val="24"/>
                <w:szCs w:val="24"/>
              </w:rPr>
              <w:t xml:space="preserve">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О.В. Шилова,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153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 в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2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563A88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Н.В. Компанеец,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Т.Д.Крылова,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87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Е.В.Гаан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Педагогов-психологов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459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А.Ю.Ильяшевич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Преподавателей ОРКСЭ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57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химии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И.Ю.Баранова,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169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М.В.Петухова,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И.С.Щебетун,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ИЗО и черчения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М.А.Потылицина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Учителей-логопедов ОО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Л.Л.Тычинина,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Педагогов-психологов ОО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Л.Н.Королёва,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Музыкальных руководителей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Н.В.Половникова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71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А.Л.Ивлев,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технологии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178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12-00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Г.Д.Чередова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Старших воспитателей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428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13-00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В.В.Южакова, руководитель РМО</w:t>
            </w:r>
          </w:p>
        </w:tc>
      </w:tr>
      <w:tr w:rsidR="000304F9" w:rsidTr="00891160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0304F9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Мастер-класс для воспитателей, инструкторов по физической культуре «Методика скандинавской ходьбы, адаптированная к условиям ДОУ»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№ 199</w:t>
            </w:r>
          </w:p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Динамовцев,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23.09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Дуренкова</w:t>
            </w:r>
            <w:proofErr w:type="spellEnd"/>
          </w:p>
        </w:tc>
      </w:tr>
      <w:tr w:rsidR="000304F9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библиотекарей «Информационно-методическое обеспечение образовательного процесса средствами учебно-методических комплектов о</w:t>
            </w: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бъединенной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издательской группы «Дрофа -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– Граф». Потенциал электронной формы учебников для повышения качества образования»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29.09 в 11.00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Л.И.Буторина</w:t>
            </w:r>
            <w:proofErr w:type="spellEnd"/>
          </w:p>
        </w:tc>
      </w:tr>
      <w:tr w:rsidR="000304F9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Образовательная  деятельность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Корректировка списков КПК на 2 полугодие в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ГЦРО  (сбор заявок от ОО)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С.В. Дуренкова </w:t>
            </w:r>
          </w:p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C6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до19.09.2016</w:t>
            </w:r>
          </w:p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  <w:proofErr w:type="spellEnd"/>
          </w:p>
        </w:tc>
      </w:tr>
    </w:tbl>
    <w:p w:rsidR="00B42C02" w:rsidRDefault="00B42C02" w:rsidP="00B42C02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Руководитель  ТГМ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МКУДПО «ГЦРО» </w:t>
      </w:r>
    </w:p>
    <w:p w:rsidR="00B42C02" w:rsidRDefault="00B42C02" w:rsidP="00B42C02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E60139" w:rsidRDefault="00E60139"/>
    <w:sectPr w:rsidR="00E60139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7980"/>
    <w:rsid w:val="000304F9"/>
    <w:rsid w:val="00234305"/>
    <w:rsid w:val="00276E56"/>
    <w:rsid w:val="00362730"/>
    <w:rsid w:val="00424E7E"/>
    <w:rsid w:val="00563A88"/>
    <w:rsid w:val="00661A8A"/>
    <w:rsid w:val="006C6ABB"/>
    <w:rsid w:val="00711FED"/>
    <w:rsid w:val="00A6136C"/>
    <w:rsid w:val="00A7220F"/>
    <w:rsid w:val="00AA4B19"/>
    <w:rsid w:val="00B42C02"/>
    <w:rsid w:val="00B97A12"/>
    <w:rsid w:val="00BA0062"/>
    <w:rsid w:val="00BB4B43"/>
    <w:rsid w:val="00BD76EE"/>
    <w:rsid w:val="00E60139"/>
    <w:rsid w:val="00EA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24B2"/>
  <w15:docId w15:val="{E2DF3A9E-3E4A-4328-829F-FA440B4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07EC-C381-4C73-A507-A2991051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TC</cp:lastModifiedBy>
  <cp:revision>5</cp:revision>
  <cp:lastPrinted>2016-11-15T03:10:00Z</cp:lastPrinted>
  <dcterms:created xsi:type="dcterms:W3CDTF">2016-08-31T08:04:00Z</dcterms:created>
  <dcterms:modified xsi:type="dcterms:W3CDTF">2016-11-15T03:11:00Z</dcterms:modified>
</cp:coreProperties>
</file>