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E" w:rsidRDefault="005E0C4E"/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8A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15" w:rsidRPr="00B469B4" w:rsidRDefault="00D8102B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943B0E" w:rsidRPr="00943B0E" w:rsidRDefault="00943B0E" w:rsidP="0094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воспитателей групп детей младшего и среднего дошкольного возраста</w:t>
      </w:r>
      <w:r w:rsidR="00F73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ДОО</w:t>
      </w:r>
    </w:p>
    <w:p w:rsidR="00854F74" w:rsidRPr="00F713AA" w:rsidRDefault="00854F74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F73186" w:rsidRDefault="00F73186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</w:t>
      </w:r>
      <w:r w:rsidR="00291391" w:rsidRPr="00F73186">
        <w:rPr>
          <w:rFonts w:ascii="Times New Roman" w:hAnsi="Times New Roman" w:cs="Times New Roman"/>
          <w:b/>
          <w:sz w:val="24"/>
          <w:szCs w:val="24"/>
        </w:rPr>
        <w:t>2020</w:t>
      </w:r>
      <w:r w:rsidR="00854F74" w:rsidRPr="00F731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1907"/>
      </w:tblGrid>
      <w:tr w:rsidR="00854F74" w:rsidRPr="00B469B4" w:rsidTr="00291391">
        <w:trPr>
          <w:trHeight w:val="205"/>
        </w:trPr>
        <w:tc>
          <w:tcPr>
            <w:tcW w:w="3369" w:type="dxa"/>
          </w:tcPr>
          <w:p w:rsidR="00854F74" w:rsidRPr="00B469B4" w:rsidRDefault="00291391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м</w:t>
            </w:r>
            <w:r w:rsidR="00854F7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тема </w:t>
            </w:r>
          </w:p>
        </w:tc>
        <w:tc>
          <w:tcPr>
            <w:tcW w:w="11907" w:type="dxa"/>
          </w:tcPr>
          <w:p w:rsidR="00854F74" w:rsidRPr="00B469B4" w:rsidRDefault="00291391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ровня и мастерства педагогов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1391" w:rsidRPr="00B469B4" w:rsidTr="00291391">
        <w:trPr>
          <w:trHeight w:val="205"/>
        </w:trPr>
        <w:tc>
          <w:tcPr>
            <w:tcW w:w="3369" w:type="dxa"/>
          </w:tcPr>
          <w:p w:rsidR="00291391" w:rsidRPr="00B469B4" w:rsidRDefault="00291391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1907" w:type="dxa"/>
          </w:tcPr>
          <w:p w:rsidR="00291391" w:rsidRPr="00943B0E" w:rsidRDefault="00291391" w:rsidP="00F731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</w:t>
            </w:r>
            <w:r w:rsidR="00943B0E"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групп детей младшего и среднего дошкольного возраста</w:t>
            </w:r>
            <w:r w:rsidR="0094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условие успешной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 w:rsidR="00943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854F74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</w:tcPr>
          <w:p w:rsidR="005033E1" w:rsidRDefault="005033E1" w:rsidP="00F73186">
            <w:pPr>
              <w:tabs>
                <w:tab w:val="left" w:pos="3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D93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профессионального взаимодействия по обмену опытом, распространению лучших педагогических идей и методик, участие педагогических работников в совершенствовании содержания дошкольного образования.</w:t>
            </w:r>
          </w:p>
          <w:p w:rsidR="00291391" w:rsidRPr="00B469B4" w:rsidRDefault="00291391" w:rsidP="00F731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74" w:rsidRPr="00B469B4" w:rsidTr="00291391">
        <w:tc>
          <w:tcPr>
            <w:tcW w:w="3369" w:type="dxa"/>
          </w:tcPr>
          <w:p w:rsidR="00B05906" w:rsidRPr="00B469B4" w:rsidRDefault="00B05906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1907" w:type="dxa"/>
          </w:tcPr>
          <w:p w:rsidR="00854F74" w:rsidRDefault="00291391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DDF">
              <w:rPr>
                <w:rFonts w:ascii="Times New Roman" w:hAnsi="Times New Roman" w:cs="Times New Roman"/>
                <w:sz w:val="24"/>
                <w:szCs w:val="24"/>
              </w:rPr>
              <w:t>Повышать  качество</w:t>
            </w:r>
            <w:r w:rsidR="001640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через обеспечение роста ключевых компетенций педагогических работников в соответствии с требованиями профессиональных стандартов.</w:t>
            </w:r>
          </w:p>
          <w:p w:rsidR="00291391" w:rsidRDefault="00291391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405E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нового и обновленного содержания образования, использование новых педагогических технологий </w:t>
            </w:r>
          </w:p>
          <w:p w:rsidR="00FB605C" w:rsidRDefault="00FB605C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успешных практик в деятельность воспитателей групп 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младшего и среднего возраста.</w:t>
            </w:r>
          </w:p>
          <w:p w:rsidR="00291391" w:rsidRDefault="00291391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0421" w:rsidRPr="00A511C7">
              <w:rPr>
                <w:rFonts w:ascii="Times New Roman" w:hAnsi="Times New Roman" w:cs="Times New Roman"/>
              </w:rPr>
              <w:t xml:space="preserve"> Соз</w:t>
            </w:r>
            <w:r w:rsidR="00696DDF">
              <w:rPr>
                <w:rFonts w:ascii="Times New Roman" w:hAnsi="Times New Roman" w:cs="Times New Roman"/>
              </w:rPr>
              <w:t>давать   и пополнять  банк</w:t>
            </w:r>
            <w:r w:rsidR="00A30421" w:rsidRPr="00A511C7">
              <w:rPr>
                <w:rFonts w:ascii="Times New Roman" w:hAnsi="Times New Roman" w:cs="Times New Roman"/>
              </w:rPr>
              <w:t xml:space="preserve"> методических материалов, разработанных и апробированных </w:t>
            </w:r>
            <w:r w:rsidR="00A30421">
              <w:rPr>
                <w:rFonts w:ascii="Times New Roman" w:hAnsi="Times New Roman" w:cs="Times New Roman"/>
                <w:bCs/>
              </w:rPr>
              <w:t>воспитателями групп</w:t>
            </w:r>
            <w:r w:rsidR="00F73186">
              <w:rPr>
                <w:rFonts w:ascii="Times New Roman" w:hAnsi="Times New Roman" w:cs="Times New Roman"/>
                <w:bCs/>
              </w:rPr>
              <w:t xml:space="preserve"> детей </w:t>
            </w:r>
            <w:r w:rsidR="00A30421">
              <w:rPr>
                <w:rFonts w:ascii="Times New Roman" w:hAnsi="Times New Roman" w:cs="Times New Roman"/>
                <w:bCs/>
              </w:rPr>
              <w:t xml:space="preserve"> младшего и среднего возраста.</w:t>
            </w:r>
          </w:p>
          <w:p w:rsidR="00291391" w:rsidRPr="00B469B4" w:rsidRDefault="00291391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D5" w:rsidRPr="00B469B4" w:rsidTr="00291391">
        <w:tc>
          <w:tcPr>
            <w:tcW w:w="3369" w:type="dxa"/>
          </w:tcPr>
          <w:p w:rsidR="004F06D5" w:rsidRPr="00B469B4" w:rsidRDefault="004F06D5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907" w:type="dxa"/>
          </w:tcPr>
          <w:p w:rsidR="004F06D5" w:rsidRDefault="00291391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0421" w:rsidRPr="0022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DDF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A30421" w:rsidRPr="00223EB5">
              <w:rPr>
                <w:rFonts w:ascii="Times New Roman" w:hAnsi="Times New Roman" w:cs="Times New Roman"/>
                <w:sz w:val="24"/>
                <w:szCs w:val="24"/>
              </w:rPr>
              <w:t>  более высоких результатов в воспитании, обучении и развитии детей дошкольного возраста</w:t>
            </w:r>
            <w:r w:rsidR="00A3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391" w:rsidRDefault="00291391" w:rsidP="00F73186">
            <w:pPr>
              <w:tabs>
                <w:tab w:val="left" w:pos="3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0421"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0421"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професс</w:t>
            </w:r>
            <w:r w:rsidR="00A3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иональной компетентности </w:t>
            </w:r>
            <w:r w:rsidR="00A30421"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 ДОО, стимулирование их творческой активности и инициативности</w:t>
            </w:r>
            <w:r w:rsidR="00F7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F76" w:rsidRDefault="00D00F76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Высокая заинтересованность педагогов в творчестве и инновациях</w:t>
            </w:r>
            <w:r w:rsidR="00F7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1391" w:rsidRPr="00B469B4" w:rsidRDefault="00291391" w:rsidP="00F7318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157"/>
        <w:gridCol w:w="5249"/>
        <w:gridCol w:w="2293"/>
        <w:gridCol w:w="62"/>
        <w:gridCol w:w="1639"/>
        <w:gridCol w:w="26"/>
        <w:gridCol w:w="1675"/>
        <w:gridCol w:w="95"/>
        <w:gridCol w:w="1606"/>
        <w:gridCol w:w="74"/>
        <w:gridCol w:w="1911"/>
      </w:tblGrid>
      <w:tr w:rsidR="00D529D9" w:rsidRPr="00B469B4" w:rsidTr="00D529D9">
        <w:tc>
          <w:tcPr>
            <w:tcW w:w="518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  <w:gridSpan w:val="2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gridSpan w:val="2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2"/>
          </w:tcPr>
          <w:p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D529D9" w:rsidRPr="00B469B4" w:rsidRDefault="00D8102B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  <w:gridSpan w:val="2"/>
          </w:tcPr>
          <w:p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:rsidTr="00336F7C">
        <w:tc>
          <w:tcPr>
            <w:tcW w:w="15305" w:type="dxa"/>
            <w:gridSpan w:val="12"/>
            <w:shd w:val="clear" w:color="auto" w:fill="F2F2F2" w:themeFill="background1" w:themeFillShade="F2"/>
          </w:tcPr>
          <w:p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:rsidTr="00291391">
        <w:tc>
          <w:tcPr>
            <w:tcW w:w="675" w:type="dxa"/>
            <w:gridSpan w:val="2"/>
          </w:tcPr>
          <w:p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D529D9" w:rsidRPr="00B469B4" w:rsidRDefault="00C00C8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293" w:type="dxa"/>
          </w:tcPr>
          <w:p w:rsidR="00D529D9" w:rsidRPr="00B469B4" w:rsidRDefault="00F73186" w:rsidP="00F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детей младшего и среднего дошкольного возраста</w:t>
            </w:r>
          </w:p>
        </w:tc>
        <w:tc>
          <w:tcPr>
            <w:tcW w:w="1701" w:type="dxa"/>
            <w:gridSpan w:val="2"/>
          </w:tcPr>
          <w:p w:rsidR="00D529D9" w:rsidRPr="00B469B4" w:rsidRDefault="00F73186" w:rsidP="00F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февраль</w:t>
            </w:r>
          </w:p>
        </w:tc>
        <w:tc>
          <w:tcPr>
            <w:tcW w:w="1701" w:type="dxa"/>
            <w:gridSpan w:val="2"/>
          </w:tcPr>
          <w:p w:rsidR="00D529D9" w:rsidRPr="00B469B4" w:rsidRDefault="00F73186" w:rsidP="00F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1701" w:type="dxa"/>
            <w:gridSpan w:val="2"/>
          </w:tcPr>
          <w:p w:rsidR="00F73186" w:rsidRPr="00943B0E" w:rsidRDefault="00F73186" w:rsidP="00F7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3186" w:rsidRPr="00943B0E" w:rsidRDefault="00F73186" w:rsidP="00F7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 </w:t>
            </w:r>
          </w:p>
          <w:p w:rsidR="00D529D9" w:rsidRPr="00B469B4" w:rsidRDefault="00F73186" w:rsidP="00F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402</w:t>
            </w:r>
          </w:p>
        </w:tc>
        <w:tc>
          <w:tcPr>
            <w:tcW w:w="1985" w:type="dxa"/>
            <w:gridSpan w:val="2"/>
          </w:tcPr>
          <w:p w:rsidR="00D529D9" w:rsidRPr="00B469B4" w:rsidRDefault="00F73186" w:rsidP="00F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иональной компетентности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воспитателей ДОО, стимулирование их творческой активности и инициативности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1391" w:rsidRPr="00B469B4" w:rsidTr="00291391">
        <w:tc>
          <w:tcPr>
            <w:tcW w:w="675" w:type="dxa"/>
            <w:gridSpan w:val="2"/>
          </w:tcPr>
          <w:p w:rsidR="00291391" w:rsidRPr="00B469B4" w:rsidRDefault="0029139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249" w:type="dxa"/>
          </w:tcPr>
          <w:p w:rsidR="00291391" w:rsidRDefault="00F7318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№ 1</w:t>
            </w:r>
          </w:p>
        </w:tc>
        <w:tc>
          <w:tcPr>
            <w:tcW w:w="2293" w:type="dxa"/>
          </w:tcPr>
          <w:p w:rsidR="00943B0E" w:rsidRPr="00943B0E" w:rsidRDefault="00943B0E" w:rsidP="00943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291391" w:rsidRPr="00B469B4" w:rsidRDefault="00291391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91391" w:rsidRPr="00B469B4" w:rsidRDefault="00291391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2019</w:t>
            </w:r>
          </w:p>
        </w:tc>
        <w:tc>
          <w:tcPr>
            <w:tcW w:w="1701" w:type="dxa"/>
            <w:gridSpan w:val="2"/>
          </w:tcPr>
          <w:p w:rsidR="00291391" w:rsidRPr="00B469B4" w:rsidRDefault="00943B0E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1701" w:type="dxa"/>
            <w:gridSpan w:val="2"/>
          </w:tcPr>
          <w:p w:rsidR="00943B0E" w:rsidRPr="00943B0E" w:rsidRDefault="00943B0E" w:rsidP="00943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Светлана Викторовна,</w:t>
            </w:r>
            <w:r w:rsidR="00C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B0E" w:rsidRPr="00943B0E" w:rsidRDefault="00943B0E" w:rsidP="00943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291391" w:rsidRPr="00B469B4" w:rsidRDefault="00943B0E" w:rsidP="0094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402</w:t>
            </w:r>
          </w:p>
        </w:tc>
        <w:tc>
          <w:tcPr>
            <w:tcW w:w="1985" w:type="dxa"/>
            <w:gridSpan w:val="2"/>
          </w:tcPr>
          <w:p w:rsidR="00291391" w:rsidRPr="00B469B4" w:rsidRDefault="009746B2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рждение плана работы РМО на 2019/2020 </w:t>
            </w: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D044C" w:rsidRPr="00B469B4" w:rsidTr="00291391">
        <w:tc>
          <w:tcPr>
            <w:tcW w:w="675" w:type="dxa"/>
            <w:gridSpan w:val="2"/>
          </w:tcPr>
          <w:p w:rsidR="00CD044C" w:rsidRPr="00B469B4" w:rsidRDefault="00CD044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9" w:type="dxa"/>
          </w:tcPr>
          <w:p w:rsidR="00CD044C" w:rsidRDefault="00F7318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№ 2</w:t>
            </w:r>
          </w:p>
        </w:tc>
        <w:tc>
          <w:tcPr>
            <w:tcW w:w="2293" w:type="dxa"/>
          </w:tcPr>
          <w:p w:rsidR="00C65411" w:rsidRPr="00943B0E" w:rsidRDefault="00C65411" w:rsidP="00C65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CD044C" w:rsidRPr="00B469B4" w:rsidRDefault="00CD044C" w:rsidP="002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D044C" w:rsidRPr="00B469B4" w:rsidRDefault="00CD044C" w:rsidP="002F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701" w:type="dxa"/>
            <w:gridSpan w:val="2"/>
          </w:tcPr>
          <w:p w:rsidR="00CD044C" w:rsidRPr="00B469B4" w:rsidRDefault="00C65411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1701" w:type="dxa"/>
            <w:gridSpan w:val="2"/>
          </w:tcPr>
          <w:p w:rsidR="00C65411" w:rsidRPr="00943B0E" w:rsidRDefault="00C65411" w:rsidP="00C65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411" w:rsidRPr="00943B0E" w:rsidRDefault="00C65411" w:rsidP="00C65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CD044C" w:rsidRPr="00B469B4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402</w:t>
            </w:r>
          </w:p>
        </w:tc>
        <w:tc>
          <w:tcPr>
            <w:tcW w:w="1985" w:type="dxa"/>
            <w:gridSpan w:val="2"/>
          </w:tcPr>
          <w:p w:rsidR="00CD044C" w:rsidRPr="00B469B4" w:rsidRDefault="009746B2" w:rsidP="006E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6">
              <w:rPr>
                <w:rFonts w:ascii="Times New Roman" w:hAnsi="Times New Roman" w:cs="Times New Roman"/>
              </w:rPr>
              <w:t>Анализ и обобщение опыта образовательных учреждений и отдельных педагогических р</w:t>
            </w:r>
            <w:r>
              <w:rPr>
                <w:rFonts w:ascii="Times New Roman" w:hAnsi="Times New Roman" w:cs="Times New Roman"/>
              </w:rPr>
              <w:t>аботников, выявление достижений и трудностей</w:t>
            </w:r>
          </w:p>
        </w:tc>
      </w:tr>
      <w:tr w:rsidR="00CD044C" w:rsidRPr="00B469B4" w:rsidTr="00291391">
        <w:tc>
          <w:tcPr>
            <w:tcW w:w="675" w:type="dxa"/>
            <w:gridSpan w:val="2"/>
          </w:tcPr>
          <w:p w:rsidR="00CD044C" w:rsidRPr="00B469B4" w:rsidRDefault="00CD044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9" w:type="dxa"/>
          </w:tcPr>
          <w:p w:rsidR="00C65411" w:rsidRDefault="00F7318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№ 3</w:t>
            </w:r>
          </w:p>
          <w:p w:rsidR="00C65411" w:rsidRDefault="00C6541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C65411" w:rsidRPr="00943B0E" w:rsidRDefault="00C65411" w:rsidP="00C65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CD044C" w:rsidRPr="00B469B4" w:rsidRDefault="00CD044C" w:rsidP="001D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D044C" w:rsidRPr="00B469B4" w:rsidRDefault="00CD044C" w:rsidP="001D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701" w:type="dxa"/>
            <w:gridSpan w:val="2"/>
          </w:tcPr>
          <w:p w:rsidR="00CD044C" w:rsidRPr="00B469B4" w:rsidRDefault="00C65411" w:rsidP="0029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1701" w:type="dxa"/>
            <w:gridSpan w:val="2"/>
          </w:tcPr>
          <w:p w:rsidR="00C65411" w:rsidRPr="00943B0E" w:rsidRDefault="00C65411" w:rsidP="00C65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411" w:rsidRPr="00943B0E" w:rsidRDefault="00C65411" w:rsidP="00C65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CD044C" w:rsidRPr="00B469B4" w:rsidRDefault="00C65411" w:rsidP="00C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402</w:t>
            </w:r>
          </w:p>
        </w:tc>
        <w:tc>
          <w:tcPr>
            <w:tcW w:w="1985" w:type="dxa"/>
            <w:gridSpan w:val="2"/>
          </w:tcPr>
          <w:p w:rsidR="00CD044C" w:rsidRPr="00B469B4" w:rsidRDefault="009746B2" w:rsidP="00B1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ГМО воспитател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ей, планирование работы на 2019/20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учебный год»</w:t>
            </w:r>
          </w:p>
        </w:tc>
      </w:tr>
      <w:tr w:rsidR="00CD044C" w:rsidRPr="00B469B4" w:rsidTr="00291391">
        <w:tc>
          <w:tcPr>
            <w:tcW w:w="675" w:type="dxa"/>
            <w:gridSpan w:val="2"/>
          </w:tcPr>
          <w:p w:rsidR="00CD044C" w:rsidRPr="00B469B4" w:rsidRDefault="00CD044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CD044C" w:rsidRPr="00B469B4" w:rsidRDefault="00CD044C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293" w:type="dxa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D044C" w:rsidRPr="00B469B4" w:rsidRDefault="00CD044C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44C" w:rsidRPr="00B469B4" w:rsidTr="0071687C">
        <w:tc>
          <w:tcPr>
            <w:tcW w:w="15305" w:type="dxa"/>
            <w:gridSpan w:val="12"/>
            <w:shd w:val="clear" w:color="auto" w:fill="F2F2F2" w:themeFill="background1" w:themeFillShade="F2"/>
          </w:tcPr>
          <w:p w:rsidR="00CD044C" w:rsidRPr="00B469B4" w:rsidRDefault="00CD044C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Информационная  деятельность</w:t>
            </w:r>
          </w:p>
        </w:tc>
      </w:tr>
      <w:tr w:rsidR="00696DDF" w:rsidRPr="00B469B4" w:rsidTr="00FA68FF">
        <w:tc>
          <w:tcPr>
            <w:tcW w:w="518" w:type="dxa"/>
          </w:tcPr>
          <w:p w:rsidR="00696DDF" w:rsidRPr="00B469B4" w:rsidRDefault="00696DD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696DDF" w:rsidRDefault="00696DDF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DDF" w:rsidRDefault="00696DDF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6B2">
              <w:rPr>
                <w:rFonts w:ascii="Times New Roman" w:hAnsi="Times New Roman" w:cs="Times New Roman"/>
                <w:sz w:val="24"/>
                <w:szCs w:val="24"/>
              </w:rPr>
              <w:t xml:space="preserve"> Закон об образовании в РФ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DF" w:rsidRDefault="00696DDF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46B2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DF" w:rsidRPr="00CD044C" w:rsidRDefault="00696DDF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46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стандарт педагога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DF" w:rsidRPr="00B469B4" w:rsidRDefault="00696DDF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  <w:gridSpan w:val="9"/>
          </w:tcPr>
          <w:p w:rsidR="00D00F76" w:rsidRDefault="00D00F76" w:rsidP="0097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76" w:rsidRDefault="00D00F76" w:rsidP="0097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документов в сфере образования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80E" w:rsidRDefault="00D00F76" w:rsidP="0097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новейших достижений отечественной и зарубежной психологической, педагогической науки, современных технологий обучения.</w:t>
            </w:r>
            <w:r w:rsidR="006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80E" w:rsidRDefault="0008780E" w:rsidP="0097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государственной образовательной политики.</w:t>
            </w:r>
            <w:r w:rsidR="0069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DDF" w:rsidRPr="00B469B4" w:rsidRDefault="00696DDF" w:rsidP="0097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</w:t>
            </w:r>
          </w:p>
        </w:tc>
      </w:tr>
      <w:tr w:rsidR="002555FD" w:rsidRPr="00B469B4" w:rsidTr="002555FD">
        <w:tc>
          <w:tcPr>
            <w:tcW w:w="518" w:type="dxa"/>
          </w:tcPr>
          <w:p w:rsidR="002555FD" w:rsidRPr="00B469B4" w:rsidRDefault="002555F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2555FD" w:rsidRDefault="002555FD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5FD" w:rsidRDefault="002555F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FD" w:rsidRDefault="002555F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FD" w:rsidRDefault="002555F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FD" w:rsidRDefault="002555F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FD" w:rsidRPr="00B469B4" w:rsidRDefault="002555F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2555FD" w:rsidRPr="00B469B4" w:rsidRDefault="002555FD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665" w:type="dxa"/>
            <w:gridSpan w:val="2"/>
          </w:tcPr>
          <w:p w:rsidR="002555FD" w:rsidRPr="00A511C7" w:rsidRDefault="002555FD" w:rsidP="0025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511C7">
              <w:rPr>
                <w:rFonts w:ascii="Times New Roman" w:hAnsi="Times New Roman" w:cs="Times New Roman"/>
              </w:rPr>
              <w:t>В течение</w:t>
            </w:r>
          </w:p>
          <w:p w:rsidR="002555FD" w:rsidRPr="00B469B4" w:rsidRDefault="002555FD" w:rsidP="0025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7">
              <w:rPr>
                <w:rFonts w:ascii="Times New Roman" w:hAnsi="Times New Roman" w:cs="Times New Roman"/>
              </w:rPr>
              <w:t>года по необходимости</w:t>
            </w:r>
          </w:p>
        </w:tc>
        <w:tc>
          <w:tcPr>
            <w:tcW w:w="1770" w:type="dxa"/>
            <w:gridSpan w:val="2"/>
          </w:tcPr>
          <w:p w:rsidR="00F73186" w:rsidRDefault="002555FD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2555FD" w:rsidRPr="00B469B4" w:rsidRDefault="002555FD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402</w:t>
            </w:r>
          </w:p>
        </w:tc>
        <w:tc>
          <w:tcPr>
            <w:tcW w:w="1680" w:type="dxa"/>
            <w:gridSpan w:val="2"/>
          </w:tcPr>
          <w:p w:rsidR="00F73186" w:rsidRPr="00943B0E" w:rsidRDefault="00F73186" w:rsidP="00F7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3186" w:rsidRPr="00943B0E" w:rsidRDefault="00F73186" w:rsidP="00F7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2555FD" w:rsidRPr="00B469B4" w:rsidRDefault="00F73186" w:rsidP="00F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402</w:t>
            </w:r>
          </w:p>
        </w:tc>
        <w:tc>
          <w:tcPr>
            <w:tcW w:w="1911" w:type="dxa"/>
          </w:tcPr>
          <w:p w:rsidR="002555FD" w:rsidRPr="00B469B4" w:rsidRDefault="002555FD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7">
              <w:rPr>
                <w:rFonts w:ascii="Times New Roman" w:hAnsi="Times New Roman" w:cs="Times New Roman"/>
              </w:rPr>
              <w:t>Информационно-методическое сопровождение</w:t>
            </w:r>
          </w:p>
        </w:tc>
      </w:tr>
      <w:tr w:rsidR="009746B2" w:rsidRPr="00B469B4" w:rsidTr="0085648C">
        <w:tc>
          <w:tcPr>
            <w:tcW w:w="518" w:type="dxa"/>
          </w:tcPr>
          <w:p w:rsidR="009746B2" w:rsidRPr="00B469B4" w:rsidRDefault="009746B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9746B2" w:rsidRPr="00B469B4" w:rsidRDefault="009746B2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1" w:type="dxa"/>
            <w:gridSpan w:val="9"/>
          </w:tcPr>
          <w:p w:rsidR="009746B2" w:rsidRDefault="009746B2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6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руководителей, координирующих работу РМО</w:t>
            </w:r>
            <w:r w:rsidR="0025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5FD" w:rsidRPr="002555FD" w:rsidRDefault="002555FD" w:rsidP="00F73186">
            <w:pPr>
              <w:jc w:val="both"/>
              <w:rPr>
                <w:rFonts w:ascii="Times New Roman" w:hAnsi="Times New Roman" w:cs="Times New Roman"/>
              </w:rPr>
            </w:pPr>
            <w:r w:rsidRPr="00A511C7">
              <w:rPr>
                <w:rFonts w:ascii="Times New Roman" w:hAnsi="Times New Roman" w:cs="Times New Roman"/>
              </w:rPr>
              <w:t>Информационно-методическое сопровождение</w:t>
            </w:r>
            <w:r>
              <w:rPr>
                <w:rFonts w:ascii="Times New Roman" w:hAnsi="Times New Roman" w:cs="Times New Roman"/>
              </w:rPr>
              <w:t xml:space="preserve">  в</w:t>
            </w:r>
            <w:r w:rsidRPr="00A511C7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1C7">
              <w:rPr>
                <w:rFonts w:ascii="Times New Roman" w:hAnsi="Times New Roman" w:cs="Times New Roman"/>
              </w:rPr>
              <w:t>года по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55FD" w:rsidRPr="00B469B4" w:rsidRDefault="002555FD" w:rsidP="0025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C" w:rsidRPr="00B469B4" w:rsidTr="000132D4">
        <w:tc>
          <w:tcPr>
            <w:tcW w:w="15305" w:type="dxa"/>
            <w:gridSpan w:val="12"/>
            <w:shd w:val="clear" w:color="auto" w:fill="F2F2F2" w:themeFill="background1" w:themeFillShade="F2"/>
          </w:tcPr>
          <w:p w:rsidR="00CD044C" w:rsidRPr="00B469B4" w:rsidRDefault="00CD044C" w:rsidP="00A36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9746B2" w:rsidRPr="00B469B4" w:rsidTr="00211D3C">
        <w:tc>
          <w:tcPr>
            <w:tcW w:w="518" w:type="dxa"/>
          </w:tcPr>
          <w:p w:rsidR="009746B2" w:rsidRPr="00B469B4" w:rsidRDefault="009746B2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9746B2" w:rsidRDefault="009746B2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6B2" w:rsidRDefault="00F73186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2555FD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6B2" w:rsidRDefault="009746B2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егистрационные листы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6B2" w:rsidRPr="00B469B4" w:rsidRDefault="009746B2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заседания РМО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1" w:type="dxa"/>
            <w:gridSpan w:val="9"/>
          </w:tcPr>
          <w:p w:rsidR="009746B2" w:rsidRPr="00B469B4" w:rsidRDefault="002555FD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х происходит через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седаниях РМО, а также через отчёты старших воспитателей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D044C" w:rsidRPr="00B469B4" w:rsidTr="00D529D9">
        <w:tc>
          <w:tcPr>
            <w:tcW w:w="518" w:type="dxa"/>
          </w:tcPr>
          <w:p w:rsidR="00CD044C" w:rsidRPr="00B469B4" w:rsidRDefault="00CD044C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6" w:type="dxa"/>
            <w:gridSpan w:val="2"/>
          </w:tcPr>
          <w:p w:rsidR="00C65411" w:rsidRDefault="00CD044C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оценочных процедур</w:t>
            </w:r>
            <w:r w:rsidR="00255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55FD" w:rsidRDefault="002555FD" w:rsidP="00F731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780E" w:rsidRDefault="0008780E" w:rsidP="00F731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 работы на текущий учебный год</w:t>
            </w:r>
            <w:r w:rsidR="00F731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8780E" w:rsidRDefault="0008780E" w:rsidP="00F731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работы за прошедший учебный год</w:t>
            </w:r>
            <w:r w:rsidR="00F731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8780E" w:rsidRPr="00C65411" w:rsidRDefault="0008780E" w:rsidP="00F731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Протоколы заседаний РМО</w:t>
            </w:r>
            <w:r w:rsidR="00F731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044C" w:rsidRPr="00B469B4" w:rsidRDefault="00CD044C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CD044C" w:rsidRPr="00B469B4" w:rsidRDefault="0008780E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701" w:type="dxa"/>
            <w:gridSpan w:val="2"/>
          </w:tcPr>
          <w:p w:rsidR="0008780E" w:rsidRPr="00F73186" w:rsidRDefault="0008780E" w:rsidP="000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</w:t>
            </w:r>
          </w:p>
          <w:p w:rsidR="00CD044C" w:rsidRPr="00B469B4" w:rsidRDefault="0008780E" w:rsidP="0008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hAnsi="Times New Roman" w:cs="Times New Roman"/>
                <w:sz w:val="24"/>
                <w:szCs w:val="24"/>
              </w:rPr>
              <w:t>года по необходимости</w:t>
            </w:r>
          </w:p>
        </w:tc>
        <w:tc>
          <w:tcPr>
            <w:tcW w:w="1701" w:type="dxa"/>
            <w:gridSpan w:val="2"/>
          </w:tcPr>
          <w:p w:rsidR="00CD044C" w:rsidRPr="00B469B4" w:rsidRDefault="0008780E" w:rsidP="00C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1701" w:type="dxa"/>
            <w:gridSpan w:val="2"/>
          </w:tcPr>
          <w:p w:rsidR="00F73186" w:rsidRPr="00F73186" w:rsidRDefault="00F73186" w:rsidP="00F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hAnsi="Times New Roman" w:cs="Times New Roman"/>
                <w:sz w:val="24"/>
                <w:szCs w:val="24"/>
              </w:rPr>
              <w:t xml:space="preserve">Гнатюк Светлана Викторовна, руководитель РМО, </w:t>
            </w:r>
          </w:p>
          <w:p w:rsidR="00F73186" w:rsidRPr="00F73186" w:rsidRDefault="00F73186" w:rsidP="00F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D044C" w:rsidRPr="00B469B4" w:rsidRDefault="00F73186" w:rsidP="00F7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1985" w:type="dxa"/>
            <w:gridSpan w:val="2"/>
          </w:tcPr>
          <w:p w:rsidR="00CD044C" w:rsidRPr="00B469B4" w:rsidRDefault="0008780E" w:rsidP="0008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проводится и предоставляется по итогам учебного года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44C" w:rsidRPr="00B469B4" w:rsidTr="00F67656">
        <w:tc>
          <w:tcPr>
            <w:tcW w:w="15305" w:type="dxa"/>
            <w:gridSpan w:val="12"/>
            <w:shd w:val="clear" w:color="auto" w:fill="F2F2F2" w:themeFill="background1" w:themeFillShade="F2"/>
          </w:tcPr>
          <w:p w:rsidR="00CD044C" w:rsidRPr="00B469B4" w:rsidRDefault="00CD044C" w:rsidP="00B71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F7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DDF" w:rsidRPr="00B469B4" w:rsidTr="0014404B">
        <w:tc>
          <w:tcPr>
            <w:tcW w:w="518" w:type="dxa"/>
          </w:tcPr>
          <w:p w:rsidR="00696DDF" w:rsidRPr="00B469B4" w:rsidRDefault="00696DDF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7" w:type="dxa"/>
            <w:gridSpan w:val="11"/>
          </w:tcPr>
          <w:p w:rsidR="00696DDF" w:rsidRDefault="00D00F76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76">
              <w:rPr>
                <w:rFonts w:ascii="Times New Roman" w:hAnsi="Times New Roman" w:cs="Times New Roman"/>
                <w:sz w:val="24"/>
                <w:szCs w:val="24"/>
              </w:rPr>
              <w:t>Публикации в профессиональных изданиях. Распространение</w:t>
            </w:r>
            <w:r w:rsidR="00696DDF" w:rsidRPr="00D00F76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продукции</w:t>
            </w:r>
            <w:r w:rsidRPr="00D0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298" w:rsidRDefault="00EA3298" w:rsidP="00F7318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- </w:t>
            </w:r>
            <w:r>
              <w:rPr>
                <w:rStyle w:val="c4"/>
                <w:bCs/>
                <w:color w:val="000000"/>
              </w:rPr>
              <w:t>информационные </w:t>
            </w:r>
            <w:r>
              <w:rPr>
                <w:rStyle w:val="c4"/>
                <w:color w:val="000000"/>
              </w:rPr>
              <w:t>- создание сайтов или блогов в сети Интернет;</w:t>
            </w:r>
          </w:p>
          <w:p w:rsidR="00EA3298" w:rsidRDefault="00EA3298" w:rsidP="00F7318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- </w:t>
            </w:r>
            <w:r>
              <w:rPr>
                <w:rStyle w:val="c4"/>
                <w:bCs/>
                <w:color w:val="000000"/>
              </w:rPr>
              <w:t>коммуникационные </w:t>
            </w:r>
            <w:r>
              <w:rPr>
                <w:rStyle w:val="c4"/>
                <w:color w:val="000000"/>
              </w:rPr>
              <w:t>- профессиональные события;</w:t>
            </w:r>
          </w:p>
          <w:p w:rsidR="00EA3298" w:rsidRDefault="00EA3298" w:rsidP="00F7318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- </w:t>
            </w:r>
            <w:r>
              <w:rPr>
                <w:rStyle w:val="c4"/>
                <w:bCs/>
                <w:color w:val="000000"/>
              </w:rPr>
              <w:t>обучающие </w:t>
            </w:r>
            <w:r>
              <w:rPr>
                <w:rStyle w:val="c4"/>
                <w:color w:val="000000"/>
              </w:rPr>
              <w:t>- организация ознакомительных семинаров, мастер-классов и организация более продолжительных программ обучения;</w:t>
            </w:r>
          </w:p>
          <w:p w:rsidR="00EA3298" w:rsidRPr="00EA3298" w:rsidRDefault="00EA3298" w:rsidP="00F7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98">
              <w:rPr>
                <w:rStyle w:val="c4"/>
                <w:rFonts w:ascii="Times New Roman" w:hAnsi="Times New Roman" w:cs="Times New Roman"/>
                <w:color w:val="000000"/>
              </w:rPr>
              <w:t>- </w:t>
            </w:r>
            <w:r w:rsidRPr="00EA3298">
              <w:rPr>
                <w:rStyle w:val="c4"/>
                <w:rFonts w:ascii="Times New Roman" w:hAnsi="Times New Roman" w:cs="Times New Roman"/>
                <w:bCs/>
                <w:color w:val="000000"/>
              </w:rPr>
              <w:t>экспертные </w:t>
            </w:r>
            <w:r w:rsidRPr="00EA3298">
              <w:rPr>
                <w:rStyle w:val="c4"/>
                <w:rFonts w:ascii="Times New Roman" w:hAnsi="Times New Roman" w:cs="Times New Roman"/>
                <w:color w:val="000000"/>
              </w:rPr>
              <w:t>- оценка и поддержка участников процесса диссеминации.</w:t>
            </w:r>
          </w:p>
          <w:p w:rsidR="00D00F76" w:rsidRPr="00B469B4" w:rsidRDefault="00D00F76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4C" w:rsidRPr="00B469B4" w:rsidTr="00696DDF">
        <w:tc>
          <w:tcPr>
            <w:tcW w:w="15305" w:type="dxa"/>
            <w:gridSpan w:val="12"/>
            <w:tcBorders>
              <w:top w:val="nil"/>
            </w:tcBorders>
            <w:shd w:val="clear" w:color="auto" w:fill="F2F2F2" w:themeFill="background1" w:themeFillShade="F2"/>
          </w:tcPr>
          <w:p w:rsidR="00CD044C" w:rsidRPr="00B469B4" w:rsidRDefault="00CD044C" w:rsidP="001559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</w:tr>
      <w:tr w:rsidR="00696DDF" w:rsidRPr="00B469B4" w:rsidTr="00E10117">
        <w:tc>
          <w:tcPr>
            <w:tcW w:w="518" w:type="dxa"/>
          </w:tcPr>
          <w:p w:rsidR="00696DDF" w:rsidRPr="00B469B4" w:rsidRDefault="00696DDF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7" w:type="dxa"/>
            <w:gridSpan w:val="11"/>
          </w:tcPr>
          <w:p w:rsidR="00696DDF" w:rsidRDefault="00696DDF" w:rsidP="006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дошкольного образования Института детства; доцент кафедры, к.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696DDF" w:rsidRDefault="00696DDF" w:rsidP="0069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дошкольного образования, к.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н., Чечулина О. Г.</w:t>
            </w:r>
          </w:p>
          <w:p w:rsidR="00696DDF" w:rsidRPr="00B469B4" w:rsidRDefault="009746B2" w:rsidP="00F7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осуществляет свою деяте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льность во взаимодействии с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 «Городск</w:t>
            </w:r>
            <w:r w:rsidR="00F73186">
              <w:rPr>
                <w:rFonts w:ascii="Times New Roman" w:hAnsi="Times New Roman" w:cs="Times New Roman"/>
                <w:sz w:val="24"/>
                <w:szCs w:val="24"/>
              </w:rPr>
              <w:t>ой центр развития образования».</w:t>
            </w:r>
          </w:p>
        </w:tc>
      </w:tr>
    </w:tbl>
    <w:p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C65411">
      <w:pgSz w:w="16838" w:h="11906" w:orient="landscape"/>
      <w:pgMar w:top="284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89"/>
    <w:multiLevelType w:val="hybridMultilevel"/>
    <w:tmpl w:val="20526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D7910"/>
    <w:multiLevelType w:val="hybridMultilevel"/>
    <w:tmpl w:val="7A661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946C2"/>
    <w:multiLevelType w:val="hybridMultilevel"/>
    <w:tmpl w:val="682C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8780E"/>
    <w:rsid w:val="001559D5"/>
    <w:rsid w:val="001610BA"/>
    <w:rsid w:val="0016405E"/>
    <w:rsid w:val="002506C6"/>
    <w:rsid w:val="002555FD"/>
    <w:rsid w:val="002774FF"/>
    <w:rsid w:val="00291391"/>
    <w:rsid w:val="004F06D5"/>
    <w:rsid w:val="005033E1"/>
    <w:rsid w:val="005E0C4E"/>
    <w:rsid w:val="00696DDF"/>
    <w:rsid w:val="00854F74"/>
    <w:rsid w:val="00943B0E"/>
    <w:rsid w:val="009746B2"/>
    <w:rsid w:val="00980006"/>
    <w:rsid w:val="009E5A15"/>
    <w:rsid w:val="00A30421"/>
    <w:rsid w:val="00A36F2F"/>
    <w:rsid w:val="00B05906"/>
    <w:rsid w:val="00B469B4"/>
    <w:rsid w:val="00B71C97"/>
    <w:rsid w:val="00C00C8A"/>
    <w:rsid w:val="00C16C5B"/>
    <w:rsid w:val="00C65411"/>
    <w:rsid w:val="00CD044C"/>
    <w:rsid w:val="00D00F76"/>
    <w:rsid w:val="00D529D9"/>
    <w:rsid w:val="00D8102B"/>
    <w:rsid w:val="00D93AE3"/>
    <w:rsid w:val="00E6407C"/>
    <w:rsid w:val="00EA3298"/>
    <w:rsid w:val="00F713AA"/>
    <w:rsid w:val="00F73186"/>
    <w:rsid w:val="00FB605C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A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A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21</cp:revision>
  <cp:lastPrinted>2019-04-25T09:38:00Z</cp:lastPrinted>
  <dcterms:created xsi:type="dcterms:W3CDTF">2018-02-02T04:58:00Z</dcterms:created>
  <dcterms:modified xsi:type="dcterms:W3CDTF">2021-04-09T08:44:00Z</dcterms:modified>
</cp:coreProperties>
</file>