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BB" w:rsidRPr="001D655E" w:rsidRDefault="00C462CC" w:rsidP="00C462CC">
      <w:pPr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-123825</wp:posOffset>
            </wp:positionV>
            <wp:extent cx="2619375" cy="2061845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01" r="1221" b="1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06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7BB" w:rsidRPr="001D655E">
        <w:rPr>
          <w:b/>
        </w:rPr>
        <w:t>ИНФОРМАЦИЯ</w:t>
      </w:r>
    </w:p>
    <w:p w:rsidR="00E957BB" w:rsidRPr="001D655E" w:rsidRDefault="00E957BB" w:rsidP="00C462CC">
      <w:pPr>
        <w:jc w:val="right"/>
        <w:rPr>
          <w:b/>
        </w:rPr>
      </w:pPr>
      <w:r w:rsidRPr="001D655E">
        <w:rPr>
          <w:b/>
        </w:rPr>
        <w:t>об образовательном учреждении</w:t>
      </w:r>
    </w:p>
    <w:p w:rsidR="00E957BB" w:rsidRPr="00CB0B42" w:rsidRDefault="00E957BB" w:rsidP="00C462CC">
      <w:pPr>
        <w:jc w:val="right"/>
        <w:rPr>
          <w:b/>
        </w:rPr>
      </w:pPr>
      <w:r w:rsidRPr="001D655E">
        <w:rPr>
          <w:b/>
        </w:rPr>
        <w:t>МБОУ СОШ № 43</w:t>
      </w:r>
    </w:p>
    <w:p w:rsidR="00E957BB" w:rsidRPr="001D655E" w:rsidRDefault="00CB0B42" w:rsidP="00E957BB">
      <w:pPr>
        <w:tabs>
          <w:tab w:val="left" w:pos="3540"/>
        </w:tabs>
        <w:jc w:val="both"/>
      </w:pPr>
      <w:r>
        <w:t xml:space="preserve">     </w:t>
      </w:r>
      <w:r w:rsidR="00E957BB" w:rsidRPr="001D655E">
        <w:t xml:space="preserve">Школа открыла свои двери 1 сентября 1936 года </w:t>
      </w:r>
      <w:r w:rsidR="00E957BB">
        <w:t>(</w:t>
      </w:r>
      <w:r>
        <w:t>в 2014 году школа отмечает 78</w:t>
      </w:r>
      <w:r w:rsidR="00E957BB" w:rsidRPr="001D655E">
        <w:t xml:space="preserve"> день рождения)</w:t>
      </w:r>
    </w:p>
    <w:p w:rsidR="00E957BB" w:rsidRPr="001D655E" w:rsidRDefault="00E957BB" w:rsidP="00E957BB">
      <w:pPr>
        <w:tabs>
          <w:tab w:val="left" w:pos="3540"/>
        </w:tabs>
        <w:jc w:val="both"/>
      </w:pPr>
      <w:r w:rsidRPr="001D655E">
        <w:t xml:space="preserve">     В годы Великой Отечественной войны в здании школы располагались два госпиталя для раненых солдат и офицеров  Советской армии. Это событие увековечено в мемориальной доске на здании школы, восстановленной к 65-летию Великой Победы на средства родителей, выпускников и  педагогов школы.</w:t>
      </w:r>
    </w:p>
    <w:p w:rsidR="00E957BB" w:rsidRPr="001D655E" w:rsidRDefault="00C462CC" w:rsidP="00C462CC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589280</wp:posOffset>
            </wp:positionV>
            <wp:extent cx="2771775" cy="1905000"/>
            <wp:effectExtent l="19050" t="0" r="9525" b="0"/>
            <wp:wrapSquare wrapText="bothSides"/>
            <wp:docPr id="1" name="Рисунок 1" descr="E:\Конкурс\IMG_1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нкурс\IMG_15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57BB" w:rsidRPr="001D655E">
        <w:t xml:space="preserve">     Кроме того, в фойе второго этажа школы находится мемориальный комплекс, центральная часть которого посвящена событиям Великой Отечественной войны и локальных войн. Здесь увековечены имена педагогов и выпускников, погибших в этих войнах.</w:t>
      </w:r>
      <w:r w:rsidRPr="00C462CC">
        <w:t xml:space="preserve"> </w:t>
      </w:r>
      <w:r>
        <w:t>Мемориал  и  сегодня является центральным и уникальным местом в школе.  С его помощью все гости могут ознакомиться с историей развития школы, начиная с 1936 года. У него проводятся торжественные линейки и линейки Памяти.  В дни, посвящённые воинской славе, около мемориала,  лучшие ученики  несут  Почётный  караул,  многие ребята  возлагают цветы.</w:t>
      </w:r>
    </w:p>
    <w:p w:rsidR="00E957BB" w:rsidRPr="001D655E" w:rsidRDefault="00E957BB" w:rsidP="00E957BB">
      <w:pPr>
        <w:ind w:right="-2" w:firstLine="709"/>
        <w:jc w:val="both"/>
      </w:pPr>
      <w:r w:rsidRPr="001D655E">
        <w:t>С 1946-1955 школа была женской, затем вновь стала смешанной школой.</w:t>
      </w:r>
      <w:r w:rsidR="00C462CC" w:rsidRPr="00C462CC">
        <w:rPr>
          <w:noProof/>
          <w:color w:val="365F91" w:themeColor="accent1" w:themeShade="BF"/>
        </w:rPr>
        <w:t xml:space="preserve"> </w:t>
      </w:r>
    </w:p>
    <w:p w:rsidR="00E957BB" w:rsidRPr="001D655E" w:rsidRDefault="00E957BB" w:rsidP="00E957BB">
      <w:pPr>
        <w:ind w:right="-2" w:firstLine="709"/>
        <w:jc w:val="both"/>
      </w:pPr>
      <w:r w:rsidRPr="001D655E">
        <w:t>В 1998 году введена в эксплуатацию пристройка к школе.</w:t>
      </w:r>
    </w:p>
    <w:p w:rsidR="00E957BB" w:rsidRPr="001D655E" w:rsidRDefault="00E957BB" w:rsidP="00CB0B42">
      <w:pPr>
        <w:ind w:right="-2" w:firstLine="709"/>
        <w:jc w:val="both"/>
      </w:pPr>
      <w:r w:rsidRPr="001D655E">
        <w:t>За годы активной и плодот</w:t>
      </w:r>
      <w:r w:rsidR="00E96C5C">
        <w:t>ворной работы школа выпустила 66 медалистов (17 золотых и 39</w:t>
      </w:r>
      <w:r w:rsidRPr="001D655E">
        <w:t xml:space="preserve"> серебряных), 241 выпускник окончили школу с отличием.</w:t>
      </w:r>
    </w:p>
    <w:p w:rsidR="00E957BB" w:rsidRPr="001D655E" w:rsidRDefault="00C462CC" w:rsidP="00E957BB">
      <w:pPr>
        <w:ind w:right="-2" w:firstLine="709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808355</wp:posOffset>
            </wp:positionV>
            <wp:extent cx="3067050" cy="2047875"/>
            <wp:effectExtent l="19050" t="0" r="0" b="0"/>
            <wp:wrapSquare wrapText="bothSides"/>
            <wp:docPr id="3" name="Рисунок 1" descr="C:\Documents and Settings\учитель\Мои документы\родничок от Люды\IMG_1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Мои документы\родничок от Люды\IMG_17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7BB" w:rsidRPr="001D655E">
        <w:t>Для создания максимально благоприятных условий для умственного, нравственного и физического развития личности ученика, развития ее способностей, получения обучающимися прочных знаний основ наук и умения самостоятельно пополнять их,  в течение 6 лет школа являлась экспериментальной площадкой по различным  направлениям педагогической деятельности</w:t>
      </w:r>
      <w:r w:rsidR="00E957BB">
        <w:t>.</w:t>
      </w:r>
    </w:p>
    <w:p w:rsidR="00E957BB" w:rsidRPr="001D655E" w:rsidRDefault="00E957BB" w:rsidP="00E957BB">
      <w:pPr>
        <w:ind w:right="-2" w:firstLine="709"/>
        <w:jc w:val="both"/>
      </w:pPr>
      <w:r w:rsidRPr="001D655E">
        <w:t>С 2000 года  в школе действует детское общественное</w:t>
      </w:r>
      <w:r>
        <w:t xml:space="preserve"> объединение «Родничок», которое играет большую роль в жизни школы и позволяет детям раскрывать свой лидерский потенциал.   </w:t>
      </w:r>
    </w:p>
    <w:p w:rsidR="00E957BB" w:rsidRPr="001D655E" w:rsidRDefault="00E957BB" w:rsidP="00E957BB">
      <w:pPr>
        <w:ind w:right="-2" w:firstLine="709"/>
        <w:jc w:val="both"/>
      </w:pPr>
      <w:r>
        <w:t xml:space="preserve">В школе существует достаточно сильная </w:t>
      </w:r>
      <w:r w:rsidRPr="001D655E">
        <w:t xml:space="preserve">система </w:t>
      </w:r>
      <w:r>
        <w:t xml:space="preserve">воспитательной работы, которая </w:t>
      </w:r>
      <w:r w:rsidRPr="001D655E">
        <w:t xml:space="preserve">постоянно развивается и совершенствуется. </w:t>
      </w:r>
    </w:p>
    <w:p w:rsidR="00E957BB" w:rsidRPr="001D655E" w:rsidRDefault="00E957BB" w:rsidP="00E957BB">
      <w:pPr>
        <w:pStyle w:val="a3"/>
        <w:ind w:left="0"/>
        <w:jc w:val="both"/>
      </w:pPr>
      <w:r w:rsidRPr="001D655E">
        <w:t xml:space="preserve">     Большая часть воспитательной  программы реализуется через организацию и проведение коллективных творческих дел, различных социальных акций. Многие из них  в дальнейшем становятся традиционными, так как вызывают большой </w:t>
      </w:r>
      <w:r w:rsidRPr="001D655E">
        <w:lastRenderedPageBreak/>
        <w:t>эмоциональный подъём у всего коллектива школы, привлекают  в свою реализацию всех участников образовательного процесса в школе и наших социальных партнёров.</w:t>
      </w:r>
    </w:p>
    <w:p w:rsidR="00E957BB" w:rsidRPr="001D655E" w:rsidRDefault="00C462CC" w:rsidP="00E957BB">
      <w:pPr>
        <w:ind w:right="-2" w:firstLine="709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438785</wp:posOffset>
            </wp:positionV>
            <wp:extent cx="2757805" cy="1838325"/>
            <wp:effectExtent l="19050" t="0" r="4445" b="0"/>
            <wp:wrapSquare wrapText="bothSides"/>
            <wp:docPr id="4" name="Рисунок 2" descr="C:\Documents and Settings\учитель\Мои документы\Мои рисунки\музей\День_Победы\SAM_0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\Мои документы\Мои рисунки\музей\День_Победы\SAM_03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7BB" w:rsidRPr="001D655E">
        <w:t xml:space="preserve">      Среди новых </w:t>
      </w:r>
      <w:r w:rsidR="00CB0B42">
        <w:t>воз</w:t>
      </w:r>
      <w:r w:rsidR="00E957BB" w:rsidRPr="001D655E">
        <w:t>родившихся традиций школы хотелось бы отметить Фестиваль народов России и мира, конкурс инсценированной песни «</w:t>
      </w:r>
      <w:r w:rsidR="00CB0B42">
        <w:t>Песни в солдатских шинелях» ко Дню Великой Победы, фестиваль профессий</w:t>
      </w:r>
      <w:r w:rsidR="001B01A6">
        <w:t xml:space="preserve"> «Люди моего города»</w:t>
      </w:r>
      <w:r w:rsidR="00CB0B42">
        <w:t xml:space="preserve">. </w:t>
      </w:r>
      <w:r w:rsidR="00E957BB" w:rsidRPr="001D655E">
        <w:t xml:space="preserve"> Большое значение в жизни школы имеют ярмарки</w:t>
      </w:r>
      <w:r w:rsidR="00301FAF">
        <w:t xml:space="preserve"> </w:t>
      </w:r>
      <w:r w:rsidR="00E957BB" w:rsidRPr="001D655E">
        <w:t>-</w:t>
      </w:r>
      <w:r w:rsidR="00301FAF">
        <w:t xml:space="preserve"> </w:t>
      </w:r>
      <w:r w:rsidR="00E957BB" w:rsidRPr="001D655E">
        <w:t>продажи изделий собственного творчества, проводимые с целью сбора средств на приобретение подарков ветеранам войны и участия в городских и областных благотворительных акциях.</w:t>
      </w:r>
    </w:p>
    <w:p w:rsidR="00E957BB" w:rsidRPr="00CB0B42" w:rsidRDefault="00E957BB" w:rsidP="00CB0B42">
      <w:pPr>
        <w:ind w:right="-2"/>
        <w:jc w:val="both"/>
      </w:pPr>
      <w:r w:rsidRPr="001D655E">
        <w:t xml:space="preserve">   За большую историю своей деятельности школа имеет огромное количество высоких результатов в обучении и воспитании подрастающего поколения и интереснейших фактов в своей биографии.</w:t>
      </w:r>
    </w:p>
    <w:tbl>
      <w:tblPr>
        <w:tblpPr w:leftFromText="180" w:rightFromText="180" w:vertAnchor="text" w:tblpX="47" w:tblpY="10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7"/>
        <w:gridCol w:w="8013"/>
      </w:tblGrid>
      <w:tr w:rsidR="00F430C4" w:rsidRPr="001331DA" w:rsidTr="00CB0B42">
        <w:trPr>
          <w:trHeight w:val="353"/>
        </w:trPr>
        <w:tc>
          <w:tcPr>
            <w:tcW w:w="2727" w:type="dxa"/>
          </w:tcPr>
          <w:p w:rsidR="00F430C4" w:rsidRPr="001331DA" w:rsidRDefault="00F430C4" w:rsidP="00FB07E3">
            <w:pPr>
              <w:jc w:val="center"/>
              <w:rPr>
                <w:b/>
              </w:rPr>
            </w:pPr>
            <w:r w:rsidRPr="001331DA">
              <w:rPr>
                <w:b/>
              </w:rPr>
              <w:t>Сильные стороны</w:t>
            </w:r>
          </w:p>
          <w:p w:rsidR="00CB0B42" w:rsidRPr="001331DA" w:rsidRDefault="00CB0B42" w:rsidP="00FB07E3">
            <w:pPr>
              <w:jc w:val="center"/>
              <w:rPr>
                <w:b/>
              </w:rPr>
            </w:pPr>
            <w:r w:rsidRPr="001331DA">
              <w:rPr>
                <w:b/>
              </w:rPr>
              <w:t>воспитательной деятельности</w:t>
            </w:r>
          </w:p>
        </w:tc>
        <w:tc>
          <w:tcPr>
            <w:tcW w:w="8013" w:type="dxa"/>
          </w:tcPr>
          <w:p w:rsidR="00F430C4" w:rsidRPr="001331DA" w:rsidRDefault="00F430C4" w:rsidP="00FB07E3">
            <w:pPr>
              <w:jc w:val="both"/>
            </w:pPr>
            <w:r w:rsidRPr="001331DA">
              <w:t xml:space="preserve">Традиции воспитательной работы; </w:t>
            </w:r>
          </w:p>
          <w:p w:rsidR="00F430C4" w:rsidRPr="001331DA" w:rsidRDefault="00F430C4" w:rsidP="00FB07E3">
            <w:pPr>
              <w:jc w:val="both"/>
            </w:pPr>
            <w:r w:rsidRPr="001331DA">
              <w:t>Проведение благотворительных ярмарок и акций</w:t>
            </w:r>
          </w:p>
          <w:p w:rsidR="00F430C4" w:rsidRPr="001331DA" w:rsidRDefault="00F430C4" w:rsidP="00FB07E3">
            <w:pPr>
              <w:jc w:val="both"/>
            </w:pPr>
            <w:r w:rsidRPr="001331DA">
              <w:t>Активное участие в конкурсах, соревнованиях различного уровня по многим направлениям ВР</w:t>
            </w:r>
          </w:p>
          <w:p w:rsidR="00F430C4" w:rsidRPr="001331DA" w:rsidRDefault="00F430C4" w:rsidP="00FB07E3">
            <w:pPr>
              <w:jc w:val="both"/>
            </w:pPr>
            <w:r w:rsidRPr="001331DA">
              <w:t>Профессионализм педагогических кадров</w:t>
            </w:r>
          </w:p>
          <w:p w:rsidR="00F430C4" w:rsidRPr="001331DA" w:rsidRDefault="00F430C4" w:rsidP="00FB07E3">
            <w:pPr>
              <w:jc w:val="both"/>
            </w:pPr>
            <w:r w:rsidRPr="001331DA">
              <w:t>Сотрудничество классных руководителей</w:t>
            </w:r>
          </w:p>
          <w:p w:rsidR="00F430C4" w:rsidRPr="001331DA" w:rsidRDefault="00F430C4" w:rsidP="00FB07E3">
            <w:pPr>
              <w:jc w:val="both"/>
            </w:pPr>
            <w:r w:rsidRPr="001331DA">
              <w:t>Детская организация «Родничок»», вожатская работа</w:t>
            </w:r>
          </w:p>
          <w:p w:rsidR="00F430C4" w:rsidRPr="001331DA" w:rsidRDefault="00F430C4" w:rsidP="00FB07E3">
            <w:pPr>
              <w:jc w:val="both"/>
            </w:pPr>
            <w:r w:rsidRPr="001331DA">
              <w:t>Школьное самоуправление</w:t>
            </w:r>
          </w:p>
          <w:p w:rsidR="00F430C4" w:rsidRPr="001331DA" w:rsidRDefault="00F430C4" w:rsidP="00FB07E3">
            <w:pPr>
              <w:jc w:val="both"/>
            </w:pPr>
            <w:r w:rsidRPr="001331DA">
              <w:t>Проведение массовых общешкольных дел на высоком  уровне</w:t>
            </w:r>
          </w:p>
          <w:p w:rsidR="00F430C4" w:rsidRPr="001331DA" w:rsidRDefault="00F430C4" w:rsidP="00FB07E3">
            <w:pPr>
              <w:jc w:val="both"/>
            </w:pPr>
            <w:r w:rsidRPr="001331DA">
              <w:t>Гражданско-патриотическое  воспитание</w:t>
            </w:r>
          </w:p>
          <w:p w:rsidR="00F430C4" w:rsidRPr="001331DA" w:rsidRDefault="00F430C4" w:rsidP="00FB07E3">
            <w:pPr>
              <w:jc w:val="both"/>
            </w:pPr>
            <w:r w:rsidRPr="001331DA">
              <w:t>Тесное сотрудничество с ТОС  «Радужный»</w:t>
            </w:r>
          </w:p>
          <w:p w:rsidR="00F430C4" w:rsidRPr="001331DA" w:rsidRDefault="00F430C4" w:rsidP="00FB07E3">
            <w:pPr>
              <w:jc w:val="both"/>
            </w:pPr>
            <w:r w:rsidRPr="001331DA">
              <w:t>Организация летнего лагеря с дневным пребыванием с собственной программой работы</w:t>
            </w:r>
          </w:p>
          <w:p w:rsidR="00F430C4" w:rsidRPr="001331DA" w:rsidRDefault="00F430C4" w:rsidP="00FB07E3">
            <w:pPr>
              <w:jc w:val="both"/>
            </w:pPr>
            <w:r w:rsidRPr="001331DA">
              <w:t>Активное проведение и участие в районных и городских семинарах</w:t>
            </w:r>
          </w:p>
          <w:p w:rsidR="00F430C4" w:rsidRPr="001331DA" w:rsidRDefault="00F430C4" w:rsidP="00FB07E3">
            <w:pPr>
              <w:jc w:val="both"/>
            </w:pPr>
            <w:r w:rsidRPr="001331DA">
              <w:t xml:space="preserve">Совместная работа  </w:t>
            </w:r>
            <w:proofErr w:type="spellStart"/>
            <w:r w:rsidRPr="001331DA">
              <w:t>ЦРТДиЮ</w:t>
            </w:r>
            <w:proofErr w:type="spellEnd"/>
            <w:r w:rsidRPr="001331DA">
              <w:t xml:space="preserve"> «Плюс», </w:t>
            </w:r>
            <w:proofErr w:type="spellStart"/>
            <w:r w:rsidRPr="001331DA">
              <w:t>автогородком</w:t>
            </w:r>
            <w:proofErr w:type="spellEnd"/>
            <w:r w:rsidRPr="001331DA">
              <w:t>, спортивным клубом «Кристальный», библиотекой им. З.Космодемьянской</w:t>
            </w:r>
          </w:p>
        </w:tc>
      </w:tr>
    </w:tbl>
    <w:p w:rsidR="00776CD3" w:rsidRDefault="00CB0B42" w:rsidP="00776CD3">
      <w:pPr>
        <w:jc w:val="both"/>
      </w:pPr>
      <w:r>
        <w:t xml:space="preserve"> </w:t>
      </w:r>
    </w:p>
    <w:p w:rsidR="00776CD3" w:rsidRDefault="00776CD3" w:rsidP="00776CD3">
      <w:pPr>
        <w:jc w:val="both"/>
      </w:pPr>
      <w:r>
        <w:t xml:space="preserve">     Воспитание школьников начинается с первого дня их пребывания в школе. Программа деятельности выстроена так, что развитие ребёнка происходит постепенно,  разным  возрастным ступеням  соответствуют свои цели и задачи. Каждый классный руководитель </w:t>
      </w:r>
      <w:r w:rsidR="001B01A6">
        <w:t>раз</w:t>
      </w:r>
      <w:r>
        <w:t xml:space="preserve">рабатывает свой план по реализации воспитательной программы школы, отвечающий возможностям и потенциалу каждого конкретного классного коллектива.  Работа планируется и ведётся по всем направлениям воспитательной деятельности. </w:t>
      </w:r>
    </w:p>
    <w:p w:rsidR="00776CD3" w:rsidRPr="00F32E8A" w:rsidRDefault="00CB0B42" w:rsidP="00776CD3">
      <w:pPr>
        <w:jc w:val="both"/>
        <w:rPr>
          <w:color w:val="FF0000"/>
        </w:rPr>
      </w:pPr>
      <w:r>
        <w:t xml:space="preserve">      </w:t>
      </w:r>
      <w:r w:rsidR="00776CD3">
        <w:t>Внедрение ФГОС второго поколения в</w:t>
      </w:r>
      <w:r w:rsidR="00E96C5C">
        <w:t xml:space="preserve"> начальных </w:t>
      </w:r>
      <w:r w:rsidR="00776CD3">
        <w:t xml:space="preserve"> классах позволяет воплотить в жизнь</w:t>
      </w:r>
      <w:r w:rsidR="00E96C5C">
        <w:t xml:space="preserve"> многогранную внеурочную работу</w:t>
      </w:r>
      <w:r w:rsidR="00776CD3">
        <w:t xml:space="preserve">.  </w:t>
      </w:r>
      <w:r w:rsidR="001331DA">
        <w:t xml:space="preserve">С </w:t>
      </w:r>
      <w:r w:rsidR="00E96C5C">
        <w:t>2011-2012 года</w:t>
      </w:r>
      <w:r w:rsidR="00776CD3">
        <w:t xml:space="preserve"> данная работа  реализуется по всем основным направлениям воспитания через работу следующих кружков, секций, клубов «Мягкая игрушка», «</w:t>
      </w:r>
      <w:proofErr w:type="spellStart"/>
      <w:r w:rsidR="00776CD3">
        <w:t>ИЗО-студия</w:t>
      </w:r>
      <w:proofErr w:type="spellEnd"/>
      <w:r w:rsidR="00776CD3">
        <w:t xml:space="preserve"> «Радуга», «Занимательная информатика», «Родная сторона», «Мир без опасностей», «Почемучка», «КТД «Мы </w:t>
      </w:r>
      <w:r w:rsidR="00776CD3">
        <w:lastRenderedPageBreak/>
        <w:t>вместе», «Правила поведения и этикет», «Игровая экология», «</w:t>
      </w:r>
      <w:proofErr w:type="spellStart"/>
      <w:r w:rsidR="00776CD3">
        <w:t>Здоровячок</w:t>
      </w:r>
      <w:proofErr w:type="spellEnd"/>
      <w:r w:rsidR="00776CD3">
        <w:t>» и другие. Данные стандарты охватывают большой объём работы и позволяют включить в воспитательно-образовательный процесс абсолютно всех детей.</w:t>
      </w:r>
    </w:p>
    <w:p w:rsidR="00776CD3" w:rsidRDefault="00776CD3" w:rsidP="00776CD3">
      <w:pPr>
        <w:jc w:val="both"/>
      </w:pPr>
      <w:r>
        <w:t xml:space="preserve">      Реализация </w:t>
      </w:r>
      <w:r w:rsidR="00CB0B42">
        <w:t xml:space="preserve">воспитательной программы школы </w:t>
      </w:r>
      <w:r>
        <w:t xml:space="preserve"> происходит как через внеурочную деятельность, так и через деятельность учителя на уроке.</w:t>
      </w:r>
    </w:p>
    <w:p w:rsidR="00776CD3" w:rsidRDefault="00776CD3" w:rsidP="00776CD3">
      <w:pPr>
        <w:jc w:val="both"/>
      </w:pPr>
      <w:r>
        <w:t xml:space="preserve">    </w:t>
      </w:r>
      <w:r w:rsidR="001B01A6">
        <w:t>В</w:t>
      </w:r>
      <w:r>
        <w:t xml:space="preserve"> 2009 год</w:t>
      </w:r>
      <w:r w:rsidR="001B01A6">
        <w:t>у</w:t>
      </w:r>
      <w:r>
        <w:t xml:space="preserve"> был открыт  музей истории школы, который сразу же стал местом встреч неравнодушных ребят, выпускников и учителей школы.</w:t>
      </w:r>
    </w:p>
    <w:p w:rsidR="00776CD3" w:rsidRPr="00433681" w:rsidRDefault="00776CD3" w:rsidP="00776CD3">
      <w:pPr>
        <w:jc w:val="both"/>
      </w:pPr>
      <w:r>
        <w:t xml:space="preserve">     Богатый школьный архив,</w:t>
      </w:r>
      <w:r w:rsidRPr="00A4349A">
        <w:t xml:space="preserve"> </w:t>
      </w:r>
      <w:r>
        <w:t>воспоминания педагогов и выпускников школы</w:t>
      </w:r>
    </w:p>
    <w:p w:rsidR="00776CD3" w:rsidRDefault="00776CD3" w:rsidP="00776CD3">
      <w:pPr>
        <w:jc w:val="both"/>
      </w:pPr>
      <w:r>
        <w:t xml:space="preserve"> позволяют выстраивать разнообразную  и интересную работу музея.  </w:t>
      </w:r>
    </w:p>
    <w:p w:rsidR="00776CD3" w:rsidRDefault="00776CD3" w:rsidP="00776CD3">
      <w:pPr>
        <w:jc w:val="both"/>
      </w:pPr>
      <w:r>
        <w:t xml:space="preserve">    Ещё одно</w:t>
      </w:r>
      <w:r w:rsidR="00CB0B42">
        <w:t xml:space="preserve">й важной, на наш взгляд, формой </w:t>
      </w:r>
      <w:r>
        <w:t>воспитания наших детей являются встречи с  представителями школьных семейных династий. Через нашу школу прошли уже несколько поколений учеников из одной семьи. И такие встречи способствуют взаимообогащению и пересмотру взглядов и мнений о школьной жизни в разные эпохи, а в итоге к формированию положительных духовно-нравственных качеств.</w:t>
      </w:r>
    </w:p>
    <w:p w:rsidR="00776CD3" w:rsidRPr="00044DA9" w:rsidRDefault="00776CD3" w:rsidP="00776CD3">
      <w:pPr>
        <w:jc w:val="both"/>
      </w:pPr>
      <w:r>
        <w:t xml:space="preserve">    Одной из ярких и содержательных постоянных экспозиций музея является выставка «Детское движение». Этот раздел интересен ёще и тем, что детское движение продолжает жить в нашей школе и сегодня. После роспуска пионерской и комсомольской организаций   все участники образовательного процесса стали  ощущать некоторую пустоту в бурлящей ранее школьной жизни. И как альтернатива ушедшим организациям  в октябре </w:t>
      </w:r>
      <w:r w:rsidRPr="00044DA9">
        <w:t xml:space="preserve"> 2000 года</w:t>
      </w:r>
      <w:r>
        <w:t xml:space="preserve">, по инициативе активных и неравнодушных учеников и учителей, </w:t>
      </w:r>
      <w:r w:rsidRPr="00044DA9">
        <w:t xml:space="preserve"> </w:t>
      </w:r>
      <w:r>
        <w:t xml:space="preserve"> в школе была создана </w:t>
      </w:r>
      <w:r w:rsidRPr="00044DA9">
        <w:t>детская общественная организация «Родничок»</w:t>
      </w:r>
      <w:r>
        <w:t>.</w:t>
      </w:r>
    </w:p>
    <w:p w:rsidR="00776CD3" w:rsidRDefault="00776CD3" w:rsidP="00776CD3">
      <w:pPr>
        <w:jc w:val="both"/>
      </w:pPr>
      <w:r>
        <w:t xml:space="preserve">     Были определены следующие ц</w:t>
      </w:r>
      <w:r w:rsidRPr="00D00DF8">
        <w:t xml:space="preserve">ели и задачи организации: </w:t>
      </w:r>
      <w:r>
        <w:t xml:space="preserve"> </w:t>
      </w:r>
      <w:r w:rsidRPr="00D00DF8">
        <w:t xml:space="preserve">вовлечение всех участников образовательного процесса в КТД, </w:t>
      </w:r>
      <w:r>
        <w:t xml:space="preserve">реализация социальных проектов, </w:t>
      </w:r>
      <w:r w:rsidRPr="00D00DF8">
        <w:t>развитие лидерского потенциала</w:t>
      </w:r>
      <w:r>
        <w:t xml:space="preserve">, становление гражданина, способного нести ответственность за себя и окружающих. Работа организации является особенным событием в школьной жизни. </w:t>
      </w:r>
    </w:p>
    <w:p w:rsidR="00776CD3" w:rsidRDefault="00776CD3" w:rsidP="00776CD3">
      <w:pPr>
        <w:jc w:val="both"/>
      </w:pPr>
      <w:r>
        <w:t>Своя символика, тематические сборы, школа лидера, вожатская деятельность - всё это является отличительными чертами традиционной воспитательной деятельности.  ДОО «Родничок»  вступила в Новосибирскую областную общественную организацию «Союз пионеров», которая стала нашим главным помощником и добрым другом. В своей работе «Родничок»   опирается на программы деятельности Всероссийской организации СПО-ФДО и «Союза пионеров», и работает по своей программе «Живи для улыбки людей!»</w:t>
      </w:r>
    </w:p>
    <w:p w:rsidR="00776CD3" w:rsidRDefault="00776CD3" w:rsidP="00776CD3">
      <w:pPr>
        <w:jc w:val="both"/>
      </w:pPr>
      <w:r>
        <w:t xml:space="preserve">     Основной формой работы организации является сбор со своими традициями</w:t>
      </w:r>
      <w:r w:rsidR="00E96C5C">
        <w:t>.</w:t>
      </w:r>
      <w:r>
        <w:t xml:space="preserve"> Сборы имеют свою тематику: «Я - патриот!», «Мы вместе», «Давайте познакомимся!», «Родничок собирает друзей», «Имею право на память!», «Я живу в России» и другие. Основная тематика и содержание сборов направлены  на воспитание патриотизма, гражданственности и толерантности, а также на сплочение детского коллектива. Конечно же, главными действующими лицами и  вдохновителями всех дел  в организации являются вожатые из отряда «Бригантина».  Ребята инициируют и воплощают в жизнь различные творческие идеи и социальные проекты, занимаются с младшими ребятами в «Школе лидеров» и являются  наставниками в их классной жизни.</w:t>
      </w:r>
    </w:p>
    <w:p w:rsidR="00776CD3" w:rsidRDefault="00776CD3" w:rsidP="00776CD3">
      <w:pPr>
        <w:jc w:val="both"/>
      </w:pPr>
      <w:r>
        <w:t xml:space="preserve">     Организация является центром привлечения и развития детей, стремящихся к лидерству, имеющим организаторские способности. Как показывает практика, многие из тех, кто прошёл школу «Родничка», а особенно, школу вожатского мастерства, в </w:t>
      </w:r>
      <w:r>
        <w:lastRenderedPageBreak/>
        <w:t>дальнейшем становятся активными, инициативными и неравнодушными гражданами нашей страны.</w:t>
      </w:r>
    </w:p>
    <w:p w:rsidR="00776CD3" w:rsidRPr="00537952" w:rsidRDefault="00776CD3" w:rsidP="00776CD3">
      <w:pPr>
        <w:jc w:val="both"/>
      </w:pPr>
      <w:r>
        <w:t xml:space="preserve">     </w:t>
      </w:r>
      <w:r w:rsidRPr="00387DF0">
        <w:t xml:space="preserve"> </w:t>
      </w:r>
      <w:r w:rsidR="00640F9F">
        <w:t>За годы функционирования  школа накопила богатый опыт работы по воспитанию детей и с предстоящим введением ФГОС ООО в пятых классах готова поделиться этим опытом с начинающими классными руководителями с целью формирования</w:t>
      </w:r>
      <w:r w:rsidR="00E96C5C">
        <w:t xml:space="preserve"> базовых национальных ценностей </w:t>
      </w:r>
      <w:r w:rsidR="00640F9F">
        <w:t>у детей через реализацию классной и школьной программы воспитания</w:t>
      </w:r>
      <w:r w:rsidR="00F260ED">
        <w:t xml:space="preserve"> и социализации</w:t>
      </w:r>
      <w:r w:rsidR="00640F9F">
        <w:t>.  Так как их формирование является приоритетной задачей создания единого образовательного пространства</w:t>
      </w:r>
      <w:r w:rsidR="00F260ED">
        <w:t xml:space="preserve"> в образовательной организации.</w:t>
      </w:r>
    </w:p>
    <w:p w:rsidR="00776CD3" w:rsidRDefault="00CB0B42" w:rsidP="00776CD3">
      <w:pPr>
        <w:jc w:val="both"/>
      </w:pPr>
      <w:r>
        <w:rPr>
          <w:b/>
        </w:rPr>
        <w:t xml:space="preserve"> </w:t>
      </w:r>
    </w:p>
    <w:p w:rsidR="002C635D" w:rsidRDefault="00D07BC4" w:rsidP="002C635D">
      <w:r w:rsidRPr="00F260ED">
        <w:rPr>
          <w:b/>
        </w:rPr>
        <w:t>Тема</w:t>
      </w:r>
      <w:r w:rsidR="00F260ED" w:rsidRPr="00F260ED">
        <w:rPr>
          <w:b/>
        </w:rPr>
        <w:t xml:space="preserve"> работы стажёрской площадки</w:t>
      </w:r>
      <w:r w:rsidRPr="00F260ED">
        <w:rPr>
          <w:b/>
        </w:rPr>
        <w:t>:</w:t>
      </w:r>
      <w:r>
        <w:t xml:space="preserve"> « Формирование базовых национальных ценностей через реализацию </w:t>
      </w:r>
      <w:r w:rsidR="00F260ED">
        <w:t xml:space="preserve"> </w:t>
      </w:r>
      <w:r>
        <w:t xml:space="preserve"> программы </w:t>
      </w:r>
      <w:r w:rsidR="00F260ED">
        <w:t xml:space="preserve">воспитания и социализации </w:t>
      </w:r>
      <w:r>
        <w:t>школы»</w:t>
      </w:r>
    </w:p>
    <w:p w:rsidR="00301FAF" w:rsidRDefault="00301FAF" w:rsidP="002C635D"/>
    <w:p w:rsidR="002C635D" w:rsidRPr="002C635D" w:rsidRDefault="002C635D" w:rsidP="002C635D">
      <w:r w:rsidRPr="002C635D">
        <w:rPr>
          <w:b/>
        </w:rPr>
        <w:t xml:space="preserve"> </w:t>
      </w:r>
      <w:r w:rsidRPr="009B55F6">
        <w:rPr>
          <w:b/>
        </w:rPr>
        <w:t xml:space="preserve">Цель: </w:t>
      </w:r>
      <w:r w:rsidRPr="009B55F6">
        <w:rPr>
          <w:bCs/>
        </w:rPr>
        <w:t xml:space="preserve">распространение опыта </w:t>
      </w:r>
      <w:r>
        <w:rPr>
          <w:bCs/>
        </w:rPr>
        <w:t xml:space="preserve">воспитательной </w:t>
      </w:r>
      <w:r w:rsidRPr="009B55F6">
        <w:rPr>
          <w:bCs/>
        </w:rPr>
        <w:t xml:space="preserve"> деятельности М</w:t>
      </w:r>
      <w:r>
        <w:rPr>
          <w:bCs/>
        </w:rPr>
        <w:t>Б</w:t>
      </w:r>
      <w:r w:rsidRPr="009B55F6">
        <w:rPr>
          <w:bCs/>
        </w:rPr>
        <w:t xml:space="preserve">ОУ </w:t>
      </w:r>
      <w:r>
        <w:rPr>
          <w:bCs/>
        </w:rPr>
        <w:t>СОШ № 43</w:t>
      </w:r>
      <w:r w:rsidRPr="009B55F6">
        <w:rPr>
          <w:bCs/>
        </w:rPr>
        <w:t xml:space="preserve">  и повышение квалификации </w:t>
      </w:r>
      <w:r>
        <w:rPr>
          <w:bCs/>
        </w:rPr>
        <w:t xml:space="preserve">классных руководителей  </w:t>
      </w:r>
      <w:r w:rsidRPr="009B55F6">
        <w:rPr>
          <w:bCs/>
        </w:rPr>
        <w:t xml:space="preserve"> по организации внеурочной деятельности </w:t>
      </w:r>
      <w:r>
        <w:rPr>
          <w:bCs/>
        </w:rPr>
        <w:t xml:space="preserve"> в рамках ФГОС НОО </w:t>
      </w:r>
      <w:proofErr w:type="gramStart"/>
      <w:r>
        <w:rPr>
          <w:bCs/>
        </w:rPr>
        <w:t>и  ООО</w:t>
      </w:r>
      <w:proofErr w:type="gramEnd"/>
      <w:r>
        <w:rPr>
          <w:bCs/>
        </w:rPr>
        <w:t>.</w:t>
      </w:r>
    </w:p>
    <w:p w:rsidR="002C635D" w:rsidRPr="009B55F6" w:rsidRDefault="002C635D" w:rsidP="002C635D">
      <w:pPr>
        <w:ind w:firstLine="708"/>
        <w:jc w:val="both"/>
        <w:rPr>
          <w:b/>
        </w:rPr>
      </w:pPr>
      <w:r w:rsidRPr="009B55F6">
        <w:rPr>
          <w:b/>
        </w:rPr>
        <w:t>Задачи:</w:t>
      </w:r>
    </w:p>
    <w:p w:rsidR="002C635D" w:rsidRPr="009B55F6" w:rsidRDefault="002C635D" w:rsidP="002C635D">
      <w:pPr>
        <w:jc w:val="both"/>
      </w:pPr>
      <w:r w:rsidRPr="009B55F6">
        <w:rPr>
          <w:b/>
        </w:rPr>
        <w:t xml:space="preserve">- </w:t>
      </w:r>
      <w:r w:rsidR="00301FAF">
        <w:t>формировать профессиональную компетентность</w:t>
      </w:r>
      <w:r w:rsidRPr="009B55F6">
        <w:t xml:space="preserve"> </w:t>
      </w:r>
      <w:r>
        <w:t xml:space="preserve">классных руководителей </w:t>
      </w:r>
      <w:r w:rsidRPr="009B55F6">
        <w:t xml:space="preserve">для решения проблем, возникающих при </w:t>
      </w:r>
      <w:r>
        <w:t>наполнении</w:t>
      </w:r>
      <w:r w:rsidRPr="009B55F6">
        <w:t xml:space="preserve"> </w:t>
      </w:r>
      <w:r w:rsidR="00E96C5C">
        <w:t xml:space="preserve">содержания </w:t>
      </w:r>
      <w:r w:rsidRPr="009B55F6">
        <w:t xml:space="preserve">программ внеурочной деятельности, с использованием опыта работы стажерской площадки; </w:t>
      </w:r>
    </w:p>
    <w:p w:rsidR="002C635D" w:rsidRPr="009B55F6" w:rsidRDefault="002C635D" w:rsidP="002C635D">
      <w:pPr>
        <w:jc w:val="both"/>
        <w:rPr>
          <w:b/>
        </w:rPr>
      </w:pPr>
    </w:p>
    <w:p w:rsidR="002C635D" w:rsidRPr="009B55F6" w:rsidRDefault="002C635D" w:rsidP="002C635D">
      <w:pPr>
        <w:jc w:val="both"/>
      </w:pPr>
      <w:r w:rsidRPr="009B55F6">
        <w:rPr>
          <w:b/>
        </w:rPr>
        <w:t xml:space="preserve">- </w:t>
      </w:r>
      <w:r w:rsidR="000F22A4">
        <w:t>совершенствовать</w:t>
      </w:r>
      <w:r w:rsidRPr="009B55F6">
        <w:t xml:space="preserve"> информацио</w:t>
      </w:r>
      <w:r w:rsidR="000F22A4">
        <w:t xml:space="preserve">нную компетентность учителей, обеспечивающую </w:t>
      </w:r>
      <w:r w:rsidRPr="009B55F6">
        <w:t>эффективный поиск и структурирование информации, для создания и внедрения</w:t>
      </w:r>
      <w:r>
        <w:t xml:space="preserve"> разнообразных </w:t>
      </w:r>
      <w:r w:rsidRPr="009B55F6">
        <w:t xml:space="preserve"> </w:t>
      </w:r>
      <w:r>
        <w:t xml:space="preserve">форм </w:t>
      </w:r>
      <w:r w:rsidRPr="009B55F6">
        <w:t xml:space="preserve"> внеурочной деятельности, полученной в ходе стажировки; </w:t>
      </w:r>
    </w:p>
    <w:p w:rsidR="002C635D" w:rsidRPr="009B55F6" w:rsidRDefault="002C635D" w:rsidP="002C635D">
      <w:pPr>
        <w:jc w:val="both"/>
      </w:pPr>
      <w:r>
        <w:t xml:space="preserve"> </w:t>
      </w:r>
    </w:p>
    <w:p w:rsidR="002C635D" w:rsidRDefault="002C635D" w:rsidP="002C635D">
      <w:pPr>
        <w:jc w:val="both"/>
      </w:pPr>
      <w:r w:rsidRPr="009B55F6">
        <w:t xml:space="preserve">- </w:t>
      </w:r>
      <w:r w:rsidR="000F22A4">
        <w:t xml:space="preserve">осуществлять </w:t>
      </w:r>
      <w:r w:rsidRPr="009B55F6">
        <w:t xml:space="preserve">проектирование вариативных моделей индивидуальной педагогической деятельности </w:t>
      </w:r>
      <w:r>
        <w:t xml:space="preserve">классного руководителя </w:t>
      </w:r>
      <w:r w:rsidRPr="009B55F6">
        <w:t>через систему внеурочной деятельности, направленную на формирование ключевых компетентностей обучающихся;</w:t>
      </w:r>
    </w:p>
    <w:p w:rsidR="002C635D" w:rsidRPr="009B55F6" w:rsidRDefault="002C635D" w:rsidP="002C635D">
      <w:pPr>
        <w:jc w:val="both"/>
      </w:pPr>
    </w:p>
    <w:p w:rsidR="002C635D" w:rsidRPr="009B55F6" w:rsidRDefault="002C635D" w:rsidP="002C635D">
      <w:pPr>
        <w:jc w:val="both"/>
      </w:pPr>
      <w:r w:rsidRPr="009B55F6">
        <w:rPr>
          <w:b/>
        </w:rPr>
        <w:t xml:space="preserve">- </w:t>
      </w:r>
      <w:r w:rsidR="000F22A4">
        <w:t>развивать коммуникативную компетентность</w:t>
      </w:r>
      <w:r w:rsidRPr="009B55F6">
        <w:t xml:space="preserve"> учителей</w:t>
      </w:r>
      <w:r w:rsidR="0042311B">
        <w:t>,</w:t>
      </w:r>
      <w:r w:rsidRPr="009B55F6">
        <w:t xml:space="preserve"> обеспечивающ</w:t>
      </w:r>
      <w:r w:rsidR="000F22A4">
        <w:t>ую</w:t>
      </w:r>
      <w:r w:rsidRPr="009B55F6">
        <w:t xml:space="preserve"> эффективное взаимодействие всех участников образовательного процесса.</w:t>
      </w:r>
    </w:p>
    <w:p w:rsidR="002C635D" w:rsidRPr="009B55F6" w:rsidRDefault="002C635D" w:rsidP="002C635D">
      <w:pPr>
        <w:jc w:val="both"/>
        <w:rPr>
          <w:b/>
        </w:rPr>
      </w:pPr>
    </w:p>
    <w:p w:rsidR="00F260ED" w:rsidRDefault="00F260ED"/>
    <w:p w:rsidR="00F260ED" w:rsidRDefault="00F260ED">
      <w:r w:rsidRPr="00F260ED">
        <w:rPr>
          <w:b/>
        </w:rPr>
        <w:t>Руководитель площадки</w:t>
      </w:r>
      <w:r>
        <w:t>: заместитель директора школы по ВР   Моисеева Ольга Эдуардовна</w:t>
      </w:r>
    </w:p>
    <w:p w:rsidR="00F260ED" w:rsidRDefault="00F260ED"/>
    <w:p w:rsidR="00F260ED" w:rsidRDefault="00F260ED">
      <w:r w:rsidRPr="00F260ED">
        <w:rPr>
          <w:b/>
        </w:rPr>
        <w:t>Слушатели и участники площадки</w:t>
      </w:r>
      <w:r>
        <w:t>: классные руководители школ Центрального округа.</w:t>
      </w:r>
    </w:p>
    <w:p w:rsidR="002C635D" w:rsidRDefault="002C635D"/>
    <w:p w:rsidR="000F22A4" w:rsidRDefault="000F22A4"/>
    <w:p w:rsidR="000F22A4" w:rsidRDefault="000F22A4"/>
    <w:p w:rsidR="000F22A4" w:rsidRDefault="000F22A4"/>
    <w:p w:rsidR="000F22A4" w:rsidRDefault="000F22A4"/>
    <w:p w:rsidR="000F22A4" w:rsidRDefault="000F22A4"/>
    <w:p w:rsidR="000F22A4" w:rsidRDefault="000F22A4"/>
    <w:p w:rsidR="000F22A4" w:rsidRDefault="000F22A4" w:rsidP="000F22A4">
      <w:pPr>
        <w:jc w:val="center"/>
      </w:pPr>
    </w:p>
    <w:p w:rsidR="002C635D" w:rsidRDefault="002C635D" w:rsidP="000F22A4">
      <w:pPr>
        <w:jc w:val="center"/>
        <w:rPr>
          <w:b/>
        </w:rPr>
      </w:pPr>
      <w:r w:rsidRPr="002C635D">
        <w:rPr>
          <w:b/>
        </w:rPr>
        <w:lastRenderedPageBreak/>
        <w:t xml:space="preserve">План работы </w:t>
      </w:r>
      <w:r w:rsidR="000F22A4">
        <w:rPr>
          <w:b/>
        </w:rPr>
        <w:t xml:space="preserve">стажёрской  </w:t>
      </w:r>
      <w:r w:rsidRPr="002C635D">
        <w:rPr>
          <w:b/>
        </w:rPr>
        <w:t>площадки на 2014 год:</w:t>
      </w:r>
    </w:p>
    <w:p w:rsidR="002C635D" w:rsidRDefault="002C635D">
      <w:pPr>
        <w:rPr>
          <w:b/>
        </w:rPr>
      </w:pPr>
    </w:p>
    <w:tbl>
      <w:tblPr>
        <w:tblStyle w:val="a5"/>
        <w:tblW w:w="0" w:type="auto"/>
        <w:tblLook w:val="04A0"/>
      </w:tblPr>
      <w:tblGrid>
        <w:gridCol w:w="1689"/>
        <w:gridCol w:w="5440"/>
        <w:gridCol w:w="3553"/>
      </w:tblGrid>
      <w:tr w:rsidR="005C3C17" w:rsidTr="0053504B">
        <w:tc>
          <w:tcPr>
            <w:tcW w:w="1689" w:type="dxa"/>
          </w:tcPr>
          <w:p w:rsidR="005C3C17" w:rsidRDefault="005C3C17">
            <w:pPr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5440" w:type="dxa"/>
          </w:tcPr>
          <w:p w:rsidR="005C3C17" w:rsidRDefault="005C3C17">
            <w:pPr>
              <w:rPr>
                <w:b/>
              </w:rPr>
            </w:pPr>
            <w:r>
              <w:rPr>
                <w:b/>
              </w:rPr>
              <w:t>Тема мероприятия</w:t>
            </w:r>
          </w:p>
        </w:tc>
        <w:tc>
          <w:tcPr>
            <w:tcW w:w="3553" w:type="dxa"/>
          </w:tcPr>
          <w:p w:rsidR="005C3C17" w:rsidRDefault="005C3C17">
            <w:pPr>
              <w:rPr>
                <w:b/>
              </w:rPr>
            </w:pPr>
            <w:r>
              <w:rPr>
                <w:b/>
              </w:rPr>
              <w:t>Форма мероприятия</w:t>
            </w:r>
          </w:p>
        </w:tc>
      </w:tr>
      <w:tr w:rsidR="005C3C17" w:rsidTr="0053504B">
        <w:tc>
          <w:tcPr>
            <w:tcW w:w="1689" w:type="dxa"/>
          </w:tcPr>
          <w:p w:rsidR="005C3C17" w:rsidRPr="001331DA" w:rsidRDefault="001331DA" w:rsidP="008C4088">
            <w:r w:rsidRPr="001331DA">
              <w:t>Январь-</w:t>
            </w:r>
            <w:r w:rsidR="008C4088">
              <w:t>март</w:t>
            </w:r>
          </w:p>
        </w:tc>
        <w:tc>
          <w:tcPr>
            <w:tcW w:w="5440" w:type="dxa"/>
          </w:tcPr>
          <w:p w:rsidR="005C3C17" w:rsidRPr="001331DA" w:rsidRDefault="001331DA">
            <w:r w:rsidRPr="001331DA">
              <w:t xml:space="preserve">Формирование </w:t>
            </w:r>
            <w:r w:rsidR="008C4088">
              <w:t xml:space="preserve">перспективного </w:t>
            </w:r>
            <w:r w:rsidRPr="001331DA">
              <w:t>плана и разработка программы деятельности площадки</w:t>
            </w:r>
          </w:p>
        </w:tc>
        <w:tc>
          <w:tcPr>
            <w:tcW w:w="3553" w:type="dxa"/>
          </w:tcPr>
          <w:p w:rsidR="005C3C17" w:rsidRDefault="005C3C17">
            <w:pPr>
              <w:rPr>
                <w:b/>
              </w:rPr>
            </w:pPr>
          </w:p>
        </w:tc>
      </w:tr>
      <w:tr w:rsidR="005C3C17" w:rsidTr="0053504B">
        <w:tc>
          <w:tcPr>
            <w:tcW w:w="1689" w:type="dxa"/>
          </w:tcPr>
          <w:p w:rsidR="005C3C17" w:rsidRDefault="008C4088">
            <w:pPr>
              <w:rPr>
                <w:b/>
              </w:rPr>
            </w:pPr>
            <w:r>
              <w:rPr>
                <w:b/>
              </w:rPr>
              <w:t>17.04.14 г.</w:t>
            </w:r>
          </w:p>
          <w:p w:rsidR="0053504B" w:rsidRDefault="0053504B">
            <w:pPr>
              <w:rPr>
                <w:b/>
              </w:rPr>
            </w:pPr>
            <w:r>
              <w:rPr>
                <w:b/>
              </w:rPr>
              <w:t>14.00.</w:t>
            </w:r>
          </w:p>
        </w:tc>
        <w:tc>
          <w:tcPr>
            <w:tcW w:w="5440" w:type="dxa"/>
          </w:tcPr>
          <w:p w:rsidR="005C3C17" w:rsidRPr="0053504B" w:rsidRDefault="0053504B">
            <w:r w:rsidRPr="0053504B">
              <w:t xml:space="preserve">Здоровый ребёнок- залог успешного развития личности. </w:t>
            </w:r>
          </w:p>
        </w:tc>
        <w:tc>
          <w:tcPr>
            <w:tcW w:w="3553" w:type="dxa"/>
          </w:tcPr>
          <w:p w:rsidR="005C3C17" w:rsidRPr="0053504B" w:rsidRDefault="0053504B">
            <w:r w:rsidRPr="0053504B">
              <w:t>Семинар-практикум</w:t>
            </w:r>
          </w:p>
        </w:tc>
      </w:tr>
      <w:tr w:rsidR="005C3C17" w:rsidTr="0053504B">
        <w:tc>
          <w:tcPr>
            <w:tcW w:w="1689" w:type="dxa"/>
          </w:tcPr>
          <w:p w:rsidR="005C3C17" w:rsidRDefault="008C4088">
            <w:pPr>
              <w:rPr>
                <w:b/>
              </w:rPr>
            </w:pPr>
            <w:r>
              <w:rPr>
                <w:b/>
              </w:rPr>
              <w:t>15.05.14 г.</w:t>
            </w:r>
          </w:p>
          <w:p w:rsidR="0053504B" w:rsidRDefault="0053504B">
            <w:pPr>
              <w:rPr>
                <w:b/>
              </w:rPr>
            </w:pPr>
            <w:r>
              <w:rPr>
                <w:b/>
              </w:rPr>
              <w:t>14.00.</w:t>
            </w:r>
          </w:p>
        </w:tc>
        <w:tc>
          <w:tcPr>
            <w:tcW w:w="5440" w:type="dxa"/>
          </w:tcPr>
          <w:p w:rsidR="005C3C17" w:rsidRPr="008C4088" w:rsidRDefault="008C4088">
            <w:r w:rsidRPr="008C4088">
              <w:t>«Семейный калейдоскоп» (формы взаимодействия с родителями)</w:t>
            </w:r>
          </w:p>
        </w:tc>
        <w:tc>
          <w:tcPr>
            <w:tcW w:w="3553" w:type="dxa"/>
          </w:tcPr>
          <w:p w:rsidR="005C3C17" w:rsidRPr="0053504B" w:rsidRDefault="0053504B">
            <w:r w:rsidRPr="0053504B">
              <w:t>Семинар-практикум</w:t>
            </w:r>
          </w:p>
        </w:tc>
      </w:tr>
      <w:tr w:rsidR="005C3C17" w:rsidTr="0053504B">
        <w:tc>
          <w:tcPr>
            <w:tcW w:w="1689" w:type="dxa"/>
          </w:tcPr>
          <w:p w:rsidR="005C3C17" w:rsidRDefault="008C4088">
            <w:pPr>
              <w:rPr>
                <w:b/>
              </w:rPr>
            </w:pPr>
            <w:r>
              <w:rPr>
                <w:b/>
              </w:rPr>
              <w:t>05.06.14 г.</w:t>
            </w:r>
          </w:p>
        </w:tc>
        <w:tc>
          <w:tcPr>
            <w:tcW w:w="5440" w:type="dxa"/>
          </w:tcPr>
          <w:p w:rsidR="005C3C17" w:rsidRPr="0053504B" w:rsidRDefault="0053504B">
            <w:r>
              <w:t xml:space="preserve">Особенности планирования </w:t>
            </w:r>
            <w:r w:rsidRPr="0053504B">
              <w:t>воспитательной деятельности классного руководителя в рамках внедрения ФГОС ООО</w:t>
            </w:r>
            <w:r>
              <w:t xml:space="preserve"> в пятых классах.</w:t>
            </w:r>
          </w:p>
        </w:tc>
        <w:tc>
          <w:tcPr>
            <w:tcW w:w="3553" w:type="dxa"/>
          </w:tcPr>
          <w:p w:rsidR="005C3C17" w:rsidRPr="0053504B" w:rsidRDefault="0053504B">
            <w:r w:rsidRPr="0053504B">
              <w:t>Семинар-практикум</w:t>
            </w:r>
          </w:p>
        </w:tc>
      </w:tr>
      <w:tr w:rsidR="005C3C17" w:rsidTr="0053504B">
        <w:tc>
          <w:tcPr>
            <w:tcW w:w="1689" w:type="dxa"/>
          </w:tcPr>
          <w:p w:rsidR="005C3C17" w:rsidRDefault="008C4088">
            <w:pPr>
              <w:rPr>
                <w:b/>
              </w:rPr>
            </w:pPr>
            <w:r>
              <w:rPr>
                <w:b/>
              </w:rPr>
              <w:t>18.09.14 г.</w:t>
            </w:r>
          </w:p>
          <w:p w:rsidR="0053504B" w:rsidRDefault="0053504B">
            <w:pPr>
              <w:rPr>
                <w:b/>
              </w:rPr>
            </w:pPr>
            <w:r>
              <w:rPr>
                <w:b/>
              </w:rPr>
              <w:t>14.00.</w:t>
            </w:r>
          </w:p>
        </w:tc>
        <w:tc>
          <w:tcPr>
            <w:tcW w:w="5440" w:type="dxa"/>
          </w:tcPr>
          <w:p w:rsidR="005C3C17" w:rsidRPr="0053504B" w:rsidRDefault="0053504B" w:rsidP="0053504B">
            <w:r w:rsidRPr="0053504B">
              <w:t>Ребёнок в мире профессий</w:t>
            </w:r>
            <w:proofErr w:type="gramStart"/>
            <w:r w:rsidRPr="0053504B">
              <w:t>.</w:t>
            </w:r>
            <w:proofErr w:type="gramEnd"/>
            <w:r w:rsidRPr="0053504B">
              <w:t xml:space="preserve"> (</w:t>
            </w:r>
            <w:proofErr w:type="spellStart"/>
            <w:proofErr w:type="gramStart"/>
            <w:r w:rsidRPr="0053504B">
              <w:t>п</w:t>
            </w:r>
            <w:proofErr w:type="gramEnd"/>
            <w:r w:rsidRPr="0053504B">
              <w:t>рофориентационная</w:t>
            </w:r>
            <w:proofErr w:type="spellEnd"/>
            <w:r w:rsidRPr="0053504B">
              <w:t xml:space="preserve"> работа в школе</w:t>
            </w:r>
            <w:r>
              <w:t xml:space="preserve"> и классе</w:t>
            </w:r>
            <w:r w:rsidRPr="0053504B">
              <w:t>)</w:t>
            </w:r>
          </w:p>
        </w:tc>
        <w:tc>
          <w:tcPr>
            <w:tcW w:w="3553" w:type="dxa"/>
          </w:tcPr>
          <w:p w:rsidR="005C3C17" w:rsidRPr="0053504B" w:rsidRDefault="0053504B">
            <w:r w:rsidRPr="0053504B">
              <w:t>Семинар-практикум</w:t>
            </w:r>
          </w:p>
        </w:tc>
      </w:tr>
      <w:tr w:rsidR="005C3C17" w:rsidTr="0053504B">
        <w:tc>
          <w:tcPr>
            <w:tcW w:w="1689" w:type="dxa"/>
          </w:tcPr>
          <w:p w:rsidR="005C3C17" w:rsidRDefault="008C4088">
            <w:pPr>
              <w:rPr>
                <w:b/>
              </w:rPr>
            </w:pPr>
            <w:r>
              <w:rPr>
                <w:b/>
              </w:rPr>
              <w:t>16.10.14 г.</w:t>
            </w:r>
          </w:p>
          <w:p w:rsidR="0053504B" w:rsidRDefault="0053504B">
            <w:pPr>
              <w:rPr>
                <w:b/>
              </w:rPr>
            </w:pPr>
            <w:r>
              <w:rPr>
                <w:b/>
              </w:rPr>
              <w:t>14.00.</w:t>
            </w:r>
          </w:p>
        </w:tc>
        <w:tc>
          <w:tcPr>
            <w:tcW w:w="5440" w:type="dxa"/>
          </w:tcPr>
          <w:p w:rsidR="005C3C17" w:rsidRPr="0053504B" w:rsidRDefault="008C4088">
            <w:r w:rsidRPr="0053504B">
              <w:t>Школьное самоуправление: разнообразие форм в системе работы школы</w:t>
            </w:r>
            <w:r w:rsidR="0053504B" w:rsidRPr="0053504B">
              <w:t xml:space="preserve">. </w:t>
            </w:r>
          </w:p>
        </w:tc>
        <w:tc>
          <w:tcPr>
            <w:tcW w:w="3553" w:type="dxa"/>
          </w:tcPr>
          <w:p w:rsidR="005C3C17" w:rsidRPr="0053504B" w:rsidRDefault="0053504B">
            <w:r w:rsidRPr="0053504B">
              <w:t>Семинар-практикум</w:t>
            </w:r>
          </w:p>
        </w:tc>
      </w:tr>
      <w:tr w:rsidR="005C3C17" w:rsidTr="0053504B">
        <w:tc>
          <w:tcPr>
            <w:tcW w:w="1689" w:type="dxa"/>
          </w:tcPr>
          <w:p w:rsidR="005C3C17" w:rsidRDefault="008C4088">
            <w:pPr>
              <w:rPr>
                <w:b/>
              </w:rPr>
            </w:pPr>
            <w:r>
              <w:rPr>
                <w:b/>
              </w:rPr>
              <w:t>20.11. 14 г.</w:t>
            </w:r>
          </w:p>
          <w:p w:rsidR="0053504B" w:rsidRDefault="0053504B">
            <w:pPr>
              <w:rPr>
                <w:b/>
              </w:rPr>
            </w:pPr>
            <w:r>
              <w:rPr>
                <w:b/>
              </w:rPr>
              <w:t>14.00.</w:t>
            </w:r>
          </w:p>
        </w:tc>
        <w:tc>
          <w:tcPr>
            <w:tcW w:w="5440" w:type="dxa"/>
          </w:tcPr>
          <w:p w:rsidR="005C3C17" w:rsidRPr="008C4088" w:rsidRDefault="008C4088" w:rsidP="008C4088">
            <w:r w:rsidRPr="008C4088">
              <w:t xml:space="preserve">Формирование </w:t>
            </w:r>
            <w:r>
              <w:t>ценностного отношения к   духовным и культурным традициям многонационального народа России</w:t>
            </w:r>
          </w:p>
        </w:tc>
        <w:tc>
          <w:tcPr>
            <w:tcW w:w="3553" w:type="dxa"/>
          </w:tcPr>
          <w:p w:rsidR="005C3C17" w:rsidRPr="0053504B" w:rsidRDefault="0053504B">
            <w:r w:rsidRPr="0053504B">
              <w:t>Семинар-практикум</w:t>
            </w:r>
          </w:p>
        </w:tc>
      </w:tr>
      <w:tr w:rsidR="005C3C17" w:rsidTr="0053504B">
        <w:tc>
          <w:tcPr>
            <w:tcW w:w="1689" w:type="dxa"/>
          </w:tcPr>
          <w:p w:rsidR="005C3C17" w:rsidRDefault="008C4088">
            <w:pPr>
              <w:rPr>
                <w:b/>
              </w:rPr>
            </w:pPr>
            <w:r>
              <w:rPr>
                <w:b/>
              </w:rPr>
              <w:t>11.12.14 г.</w:t>
            </w:r>
          </w:p>
          <w:p w:rsidR="0053504B" w:rsidRDefault="0053504B">
            <w:pPr>
              <w:rPr>
                <w:b/>
              </w:rPr>
            </w:pPr>
            <w:r>
              <w:rPr>
                <w:b/>
              </w:rPr>
              <w:t>14.00.</w:t>
            </w:r>
          </w:p>
        </w:tc>
        <w:tc>
          <w:tcPr>
            <w:tcW w:w="5440" w:type="dxa"/>
          </w:tcPr>
          <w:p w:rsidR="005C3C17" w:rsidRPr="008C4088" w:rsidRDefault="008C4088">
            <w:r w:rsidRPr="008C4088">
              <w:t>Гражданственность и патриотизм, уважение к правам, свободам и  обязанностям человека</w:t>
            </w:r>
            <w:r>
              <w:t xml:space="preserve"> как основа становления социально- развитой личности.</w:t>
            </w:r>
          </w:p>
        </w:tc>
        <w:tc>
          <w:tcPr>
            <w:tcW w:w="3553" w:type="dxa"/>
          </w:tcPr>
          <w:p w:rsidR="005C3C17" w:rsidRPr="0053504B" w:rsidRDefault="0053504B">
            <w:r w:rsidRPr="0053504B">
              <w:t>Семинар-практикум</w:t>
            </w:r>
          </w:p>
        </w:tc>
      </w:tr>
    </w:tbl>
    <w:p w:rsidR="002C635D" w:rsidRPr="002C635D" w:rsidRDefault="002C635D">
      <w:pPr>
        <w:rPr>
          <w:b/>
        </w:rPr>
      </w:pPr>
    </w:p>
    <w:p w:rsidR="002C635D" w:rsidRDefault="002C635D"/>
    <w:sectPr w:rsidR="002C635D" w:rsidSect="00CB0B4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957BB"/>
    <w:rsid w:val="00041FB8"/>
    <w:rsid w:val="000F22A4"/>
    <w:rsid w:val="00116721"/>
    <w:rsid w:val="001331DA"/>
    <w:rsid w:val="001B01A6"/>
    <w:rsid w:val="002C635D"/>
    <w:rsid w:val="00301FAF"/>
    <w:rsid w:val="00357EDD"/>
    <w:rsid w:val="0042311B"/>
    <w:rsid w:val="0053504B"/>
    <w:rsid w:val="005C3C17"/>
    <w:rsid w:val="00640F9F"/>
    <w:rsid w:val="00644CFC"/>
    <w:rsid w:val="007564FC"/>
    <w:rsid w:val="00776CD3"/>
    <w:rsid w:val="00840E34"/>
    <w:rsid w:val="008C4088"/>
    <w:rsid w:val="00AA3721"/>
    <w:rsid w:val="00C462CC"/>
    <w:rsid w:val="00CB0B42"/>
    <w:rsid w:val="00CF1DFF"/>
    <w:rsid w:val="00D07BC4"/>
    <w:rsid w:val="00D727EB"/>
    <w:rsid w:val="00E957BB"/>
    <w:rsid w:val="00E96C5C"/>
    <w:rsid w:val="00F260ED"/>
    <w:rsid w:val="00F43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7BB"/>
    <w:pPr>
      <w:ind w:left="720"/>
      <w:contextualSpacing/>
    </w:pPr>
  </w:style>
  <w:style w:type="paragraph" w:styleId="a4">
    <w:name w:val="Normal (Web)"/>
    <w:basedOn w:val="a"/>
    <w:uiPriority w:val="99"/>
    <w:rsid w:val="002C635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5C3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44C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4C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бвц</dc:creator>
  <cp:keywords/>
  <dc:description/>
  <cp:lastModifiedBy>Елена</cp:lastModifiedBy>
  <cp:revision>13</cp:revision>
  <dcterms:created xsi:type="dcterms:W3CDTF">2014-02-24T12:55:00Z</dcterms:created>
  <dcterms:modified xsi:type="dcterms:W3CDTF">2014-03-03T08:03:00Z</dcterms:modified>
</cp:coreProperties>
</file>