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13" w:rsidRPr="008F6B2A" w:rsidRDefault="00D16B13" w:rsidP="00D16B13">
      <w:pPr>
        <w:jc w:val="right"/>
        <w:rPr>
          <w:b/>
          <w:i/>
          <w:color w:val="6600CC"/>
          <w:sz w:val="28"/>
          <w:szCs w:val="28"/>
        </w:rPr>
      </w:pPr>
      <w:r>
        <w:rPr>
          <w:b/>
          <w:i/>
          <w:color w:val="6600CC"/>
          <w:sz w:val="28"/>
          <w:szCs w:val="28"/>
        </w:rPr>
        <w:t>«Быстрее и лучше всего учишься, когда учишь других</w:t>
      </w:r>
      <w:r w:rsidRPr="008F6B2A">
        <w:rPr>
          <w:b/>
          <w:i/>
          <w:color w:val="6600CC"/>
          <w:sz w:val="28"/>
          <w:szCs w:val="28"/>
        </w:rPr>
        <w:t>»</w:t>
      </w:r>
    </w:p>
    <w:p w:rsidR="00D16B13" w:rsidRPr="008F6B2A" w:rsidRDefault="00D16B13" w:rsidP="00D16B13">
      <w:pPr>
        <w:jc w:val="center"/>
        <w:rPr>
          <w:b/>
          <w:color w:val="6600CC"/>
          <w:sz w:val="19"/>
          <w:szCs w:val="19"/>
        </w:rPr>
      </w:pPr>
    </w:p>
    <w:p w:rsidR="00D16B13" w:rsidRPr="008F6B2A" w:rsidRDefault="00D16B13" w:rsidP="00D16B13">
      <w:pPr>
        <w:jc w:val="center"/>
        <w:rPr>
          <w:b/>
          <w:color w:val="6600CC"/>
          <w:sz w:val="19"/>
          <w:szCs w:val="19"/>
        </w:rPr>
      </w:pPr>
    </w:p>
    <w:p w:rsidR="00D16B13" w:rsidRPr="00D923FD" w:rsidRDefault="00D16B13" w:rsidP="00D16B13">
      <w:pPr>
        <w:jc w:val="center"/>
        <w:rPr>
          <w:b/>
          <w:color w:val="6600CC"/>
          <w:sz w:val="19"/>
          <w:szCs w:val="19"/>
        </w:rPr>
      </w:pPr>
    </w:p>
    <w:p w:rsidR="00D16B13" w:rsidRPr="00D923FD" w:rsidRDefault="00D16B13" w:rsidP="00D16B13">
      <w:pPr>
        <w:rPr>
          <w:b/>
          <w:color w:val="6600CC"/>
          <w:sz w:val="19"/>
          <w:szCs w:val="19"/>
        </w:rPr>
      </w:pPr>
      <w:bookmarkStart w:id="0" w:name="_GoBack"/>
      <w:bookmarkEnd w:id="0"/>
    </w:p>
    <w:p w:rsidR="00D16B13" w:rsidRPr="00D923FD" w:rsidRDefault="00D16B13" w:rsidP="00D16B13">
      <w:pPr>
        <w:rPr>
          <w:b/>
          <w:color w:val="6600CC"/>
          <w:sz w:val="19"/>
          <w:szCs w:val="19"/>
        </w:rPr>
      </w:pPr>
    </w:p>
    <w:p w:rsidR="00D16B13" w:rsidRPr="008F6B2A" w:rsidRDefault="00D16B13" w:rsidP="00D16B13">
      <w:pPr>
        <w:shd w:val="clear" w:color="auto" w:fill="B8CCE4" w:themeFill="accent1" w:themeFillTint="66"/>
        <w:jc w:val="center"/>
        <w:rPr>
          <w:b/>
          <w:color w:val="6600CC"/>
          <w:sz w:val="19"/>
          <w:szCs w:val="19"/>
        </w:rPr>
      </w:pPr>
      <w:r w:rsidRPr="008F6B2A">
        <w:rPr>
          <w:b/>
          <w:color w:val="6600CC"/>
          <w:sz w:val="36"/>
          <w:szCs w:val="36"/>
        </w:rPr>
        <w:t>План работы</w:t>
      </w:r>
    </w:p>
    <w:p w:rsidR="00D16B13" w:rsidRPr="008F6B2A" w:rsidRDefault="00D16B13" w:rsidP="00D16B13">
      <w:pPr>
        <w:shd w:val="clear" w:color="auto" w:fill="B8CCE4" w:themeFill="accent1" w:themeFillTint="66"/>
        <w:jc w:val="center"/>
        <w:rPr>
          <w:b/>
          <w:color w:val="6600CC"/>
          <w:sz w:val="36"/>
          <w:szCs w:val="36"/>
        </w:rPr>
      </w:pPr>
      <w:r w:rsidRPr="008F6B2A">
        <w:rPr>
          <w:b/>
          <w:color w:val="6600CC"/>
          <w:sz w:val="36"/>
          <w:szCs w:val="36"/>
        </w:rPr>
        <w:t xml:space="preserve">районных методических объединений </w:t>
      </w:r>
    </w:p>
    <w:p w:rsidR="00D16B13" w:rsidRPr="008F6B2A" w:rsidRDefault="00D16B13" w:rsidP="00D16B13">
      <w:pPr>
        <w:shd w:val="clear" w:color="auto" w:fill="B8CCE4" w:themeFill="accent1" w:themeFillTint="66"/>
        <w:jc w:val="center"/>
        <w:rPr>
          <w:b/>
          <w:color w:val="6600CC"/>
          <w:sz w:val="36"/>
          <w:szCs w:val="36"/>
        </w:rPr>
      </w:pPr>
      <w:r w:rsidRPr="008F6B2A">
        <w:rPr>
          <w:b/>
          <w:color w:val="6600CC"/>
          <w:sz w:val="36"/>
          <w:szCs w:val="36"/>
        </w:rPr>
        <w:t>учителей-предметников</w:t>
      </w:r>
    </w:p>
    <w:p w:rsidR="00D16B13" w:rsidRPr="008F6B2A" w:rsidRDefault="00D16B13" w:rsidP="00D16B13">
      <w:pPr>
        <w:shd w:val="clear" w:color="auto" w:fill="B8CCE4" w:themeFill="accent1" w:themeFillTint="66"/>
        <w:jc w:val="center"/>
        <w:rPr>
          <w:b/>
          <w:color w:val="6600CC"/>
          <w:sz w:val="36"/>
          <w:szCs w:val="36"/>
        </w:rPr>
      </w:pPr>
      <w:r w:rsidRPr="008F6B2A">
        <w:rPr>
          <w:b/>
          <w:color w:val="6600CC"/>
          <w:sz w:val="36"/>
          <w:szCs w:val="36"/>
        </w:rPr>
        <w:t>н</w:t>
      </w:r>
      <w:r>
        <w:rPr>
          <w:b/>
          <w:color w:val="6600CC"/>
          <w:sz w:val="36"/>
          <w:szCs w:val="36"/>
        </w:rPr>
        <w:t>а 2019/2020</w:t>
      </w:r>
      <w:r w:rsidRPr="008F6B2A">
        <w:rPr>
          <w:b/>
          <w:color w:val="6600CC"/>
          <w:sz w:val="36"/>
          <w:szCs w:val="36"/>
        </w:rPr>
        <w:t xml:space="preserve"> учебный год</w:t>
      </w:r>
    </w:p>
    <w:p w:rsidR="00D16B13" w:rsidRPr="008F6B2A" w:rsidRDefault="00D16B13" w:rsidP="00D16B13">
      <w:pPr>
        <w:jc w:val="center"/>
        <w:rPr>
          <w:b/>
          <w:color w:val="6600CC"/>
          <w:sz w:val="16"/>
          <w:szCs w:val="16"/>
        </w:rPr>
      </w:pPr>
    </w:p>
    <w:p w:rsidR="00D16B13" w:rsidRPr="008F6B2A" w:rsidRDefault="00D16B13" w:rsidP="00D16B13">
      <w:pPr>
        <w:jc w:val="center"/>
        <w:rPr>
          <w:b/>
          <w:i/>
          <w:color w:val="6600CC"/>
          <w:sz w:val="32"/>
          <w:szCs w:val="32"/>
        </w:rPr>
      </w:pPr>
      <w:r w:rsidRPr="008F6B2A">
        <w:rPr>
          <w:b/>
          <w:i/>
          <w:color w:val="6600CC"/>
          <w:sz w:val="32"/>
          <w:szCs w:val="32"/>
          <w:u w:val="single"/>
        </w:rPr>
        <w:t>Единая методическая тема РМО</w:t>
      </w:r>
      <w:r w:rsidRPr="008F6B2A">
        <w:rPr>
          <w:b/>
          <w:i/>
          <w:color w:val="6600CC"/>
          <w:sz w:val="32"/>
          <w:szCs w:val="32"/>
        </w:rPr>
        <w:t>:</w:t>
      </w:r>
    </w:p>
    <w:p w:rsidR="00D16B13" w:rsidRPr="008F6B2A" w:rsidRDefault="00D16B13" w:rsidP="00D16B13">
      <w:pPr>
        <w:jc w:val="center"/>
        <w:rPr>
          <w:b/>
          <w:i/>
          <w:color w:val="6600CC"/>
          <w:sz w:val="32"/>
          <w:szCs w:val="32"/>
        </w:rPr>
      </w:pPr>
    </w:p>
    <w:p w:rsidR="00D16B13" w:rsidRPr="008F6B2A" w:rsidRDefault="00D16B13" w:rsidP="00D16B13">
      <w:pPr>
        <w:jc w:val="center"/>
        <w:rPr>
          <w:b/>
          <w:i/>
          <w:color w:val="6600CC"/>
          <w:sz w:val="44"/>
          <w:szCs w:val="44"/>
        </w:rPr>
      </w:pPr>
      <w:r w:rsidRPr="008F6B2A">
        <w:rPr>
          <w:b/>
          <w:i/>
          <w:color w:val="6600CC"/>
          <w:sz w:val="44"/>
          <w:szCs w:val="44"/>
          <w:shd w:val="clear" w:color="auto" w:fill="CCC0D9" w:themeFill="accent4" w:themeFillTint="66"/>
        </w:rPr>
        <w:t>«Повышение качества образования через повышение уровня профессиональной компетентности педагогов ОУ»</w:t>
      </w:r>
    </w:p>
    <w:p w:rsidR="00D16B13" w:rsidRPr="008F6B2A" w:rsidRDefault="00D16B13" w:rsidP="00D16B13">
      <w:pPr>
        <w:rPr>
          <w:b/>
          <w:color w:val="6600CC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418"/>
        <w:gridCol w:w="1559"/>
        <w:gridCol w:w="3685"/>
      </w:tblGrid>
      <w:tr w:rsidR="00955955" w:rsidRPr="00BC16F6" w:rsidTr="006E059F">
        <w:trPr>
          <w:trHeight w:val="841"/>
        </w:trPr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955" w:rsidRPr="00BC16F6" w:rsidRDefault="00955955" w:rsidP="006E059F">
            <w:pPr>
              <w:contextualSpacing/>
              <w:jc w:val="both"/>
              <w:rPr>
                <w:rFonts w:eastAsia="Calibri"/>
                <w:color w:val="6600C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955" w:rsidRPr="00BC16F6" w:rsidRDefault="00955955" w:rsidP="006E059F">
            <w:pPr>
              <w:rPr>
                <w:color w:val="6600C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955" w:rsidRPr="00BC16F6" w:rsidRDefault="00955955" w:rsidP="006E059F">
            <w:pPr>
              <w:rPr>
                <w:color w:val="6600CC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955" w:rsidRPr="00BC16F6" w:rsidRDefault="00955955" w:rsidP="006E059F">
            <w:pPr>
              <w:jc w:val="both"/>
              <w:rPr>
                <w:color w:val="6600CC"/>
              </w:rPr>
            </w:pPr>
          </w:p>
        </w:tc>
      </w:tr>
      <w:tr w:rsidR="00955955" w:rsidRPr="00BC16F6" w:rsidTr="006E05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>
              <w:rPr>
                <w:b/>
                <w:noProof/>
                <w:color w:val="6600CC"/>
              </w:rPr>
              <w:drawing>
                <wp:inline distT="0" distB="0" distL="0" distR="0" wp14:anchorId="4C00DEAD" wp14:editId="586B687D">
                  <wp:extent cx="1762125" cy="1958090"/>
                  <wp:effectExtent l="0" t="0" r="0" b="0"/>
                  <wp:docPr id="36" name="Рисунок 36" descr="D:\Рабочий стол\iU0UGMC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Рабочий стол\iU0UGMC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778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5" w:rsidRPr="00BC16F6" w:rsidRDefault="00955955" w:rsidP="006E059F">
            <w:pPr>
              <w:jc w:val="center"/>
              <w:rPr>
                <w:b/>
                <w:i/>
                <w:color w:val="6600CC"/>
              </w:rPr>
            </w:pPr>
            <w:r w:rsidRPr="00BC16F6">
              <w:rPr>
                <w:b/>
                <w:i/>
                <w:color w:val="6600CC"/>
              </w:rPr>
              <w:t>РМО учителей</w:t>
            </w:r>
          </w:p>
          <w:p w:rsidR="00955955" w:rsidRPr="00BC16F6" w:rsidRDefault="00955955" w:rsidP="006E059F">
            <w:pPr>
              <w:jc w:val="center"/>
              <w:rPr>
                <w:b/>
                <w:i/>
                <w:color w:val="6600CC"/>
              </w:rPr>
            </w:pPr>
            <w:r w:rsidRPr="00BC16F6">
              <w:rPr>
                <w:b/>
                <w:i/>
                <w:color w:val="6600CC"/>
              </w:rPr>
              <w:t>французского языка</w:t>
            </w:r>
          </w:p>
          <w:p w:rsidR="00955955" w:rsidRDefault="00955955" w:rsidP="006E059F">
            <w:pPr>
              <w:jc w:val="center"/>
              <w:rPr>
                <w:b/>
                <w:color w:val="6600CC"/>
              </w:rPr>
            </w:pPr>
          </w:p>
          <w:p w:rsidR="00955955" w:rsidRPr="00BC16F6" w:rsidRDefault="00D7169B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Руководитель РМО</w:t>
            </w:r>
            <w:r w:rsidR="00955955" w:rsidRPr="00BC16F6">
              <w:rPr>
                <w:b/>
                <w:color w:val="6600CC"/>
              </w:rPr>
              <w:t xml:space="preserve"> –</w:t>
            </w:r>
          </w:p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Загорулько Ирина Васильевна,</w:t>
            </w:r>
          </w:p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учитель французского языка</w:t>
            </w:r>
          </w:p>
          <w:p w:rsidR="00955955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МБОУ СОШ № 41</w:t>
            </w:r>
          </w:p>
          <w:p w:rsidR="00955955" w:rsidRPr="00BC16F6" w:rsidRDefault="00955955" w:rsidP="006E059F">
            <w:pPr>
              <w:jc w:val="center"/>
              <w:rPr>
                <w:color w:val="6600CC"/>
              </w:rPr>
            </w:pPr>
          </w:p>
        </w:tc>
      </w:tr>
      <w:tr w:rsidR="00955955" w:rsidRPr="00BC16F6" w:rsidTr="006E05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 xml:space="preserve">Форма </w:t>
            </w:r>
          </w:p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 xml:space="preserve">Сроки и </w:t>
            </w:r>
          </w:p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место</w:t>
            </w:r>
          </w:p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55" w:rsidRPr="00BC16F6" w:rsidRDefault="00955955" w:rsidP="006E059F">
            <w:pPr>
              <w:jc w:val="both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 xml:space="preserve">Ф.И.О. </w:t>
            </w:r>
          </w:p>
          <w:p w:rsidR="00955955" w:rsidRPr="00BC16F6" w:rsidRDefault="00955955" w:rsidP="006E059F">
            <w:pPr>
              <w:jc w:val="both"/>
              <w:rPr>
                <w:color w:val="6600CC"/>
              </w:rPr>
            </w:pPr>
            <w:r w:rsidRPr="00BC16F6">
              <w:rPr>
                <w:b/>
                <w:color w:val="6600CC"/>
              </w:rPr>
              <w:t>ответственных</w:t>
            </w:r>
          </w:p>
        </w:tc>
      </w:tr>
      <w:tr w:rsidR="00955955" w:rsidRPr="007340BE" w:rsidTr="006E059F">
        <w:trPr>
          <w:trHeight w:val="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5" w:rsidRPr="007340BE" w:rsidRDefault="00955955" w:rsidP="006E059F">
            <w:pPr>
              <w:jc w:val="both"/>
              <w:rPr>
                <w:color w:val="6600CC"/>
              </w:rPr>
            </w:pPr>
            <w:r>
              <w:rPr>
                <w:color w:val="6600CC"/>
              </w:rPr>
              <w:t>1. Анализ работы РМО за 2018/</w:t>
            </w:r>
            <w:r w:rsidRPr="007340BE">
              <w:rPr>
                <w:color w:val="6600CC"/>
              </w:rPr>
              <w:t xml:space="preserve">2019 </w:t>
            </w:r>
            <w:r w:rsidR="00694091" w:rsidRPr="007340BE">
              <w:rPr>
                <w:color w:val="6600CC"/>
              </w:rPr>
              <w:t>учебный год</w:t>
            </w:r>
            <w:r w:rsidRPr="007340BE">
              <w:rPr>
                <w:color w:val="6600CC"/>
              </w:rPr>
              <w:t>. Результаты ГИА в 9</w:t>
            </w:r>
            <w:r>
              <w:rPr>
                <w:color w:val="6600CC"/>
              </w:rPr>
              <w:t>-х</w:t>
            </w:r>
            <w:r w:rsidRPr="007340BE">
              <w:rPr>
                <w:color w:val="6600CC"/>
              </w:rPr>
              <w:t>, 11</w:t>
            </w:r>
            <w:r>
              <w:rPr>
                <w:color w:val="6600CC"/>
              </w:rPr>
              <w:t>-х</w:t>
            </w:r>
            <w:r w:rsidRPr="007340BE">
              <w:rPr>
                <w:color w:val="6600CC"/>
              </w:rPr>
              <w:t xml:space="preserve"> классах    как основной показатель качества образования. </w:t>
            </w:r>
          </w:p>
          <w:p w:rsidR="00955955" w:rsidRPr="007340BE" w:rsidRDefault="00955955" w:rsidP="006E059F">
            <w:pPr>
              <w:jc w:val="both"/>
              <w:rPr>
                <w:color w:val="6600CC"/>
              </w:rPr>
            </w:pPr>
            <w:r w:rsidRPr="007340BE">
              <w:rPr>
                <w:color w:val="6600CC"/>
                <w:spacing w:val="-2"/>
              </w:rPr>
              <w:t xml:space="preserve">2. ФГОС СОО в практике учителя французского языка. </w:t>
            </w:r>
          </w:p>
          <w:p w:rsidR="00955955" w:rsidRPr="007340BE" w:rsidRDefault="00694091" w:rsidP="006E059F">
            <w:pPr>
              <w:jc w:val="both"/>
              <w:rPr>
                <w:color w:val="6600CC"/>
                <w:spacing w:val="-2"/>
              </w:rPr>
            </w:pPr>
            <w:r>
              <w:rPr>
                <w:color w:val="6600CC"/>
                <w:spacing w:val="-2"/>
              </w:rPr>
              <w:t>3.</w:t>
            </w:r>
            <w:r w:rsidR="00955955" w:rsidRPr="007340BE">
              <w:rPr>
                <w:color w:val="6600CC"/>
                <w:spacing w:val="-2"/>
              </w:rPr>
              <w:t xml:space="preserve">Системно-деятельностный подход в обучении иностранному языку.  </w:t>
            </w:r>
          </w:p>
          <w:p w:rsidR="00955955" w:rsidRPr="007340BE" w:rsidRDefault="00955955" w:rsidP="006E059F">
            <w:pPr>
              <w:jc w:val="both"/>
              <w:rPr>
                <w:color w:val="6600CC"/>
              </w:rPr>
            </w:pPr>
            <w:r w:rsidRPr="007340BE">
              <w:rPr>
                <w:color w:val="6600CC"/>
                <w:spacing w:val="-2"/>
              </w:rPr>
              <w:t>4. Подготовка школьни</w:t>
            </w:r>
            <w:r w:rsidRPr="007340BE">
              <w:rPr>
                <w:color w:val="6600CC"/>
                <w:spacing w:val="-2"/>
              </w:rPr>
              <w:lastRenderedPageBreak/>
              <w:t>ков к международным конкурсам и олимпиадам по французскому языку.</w:t>
            </w:r>
          </w:p>
          <w:p w:rsidR="00955955" w:rsidRPr="007340BE" w:rsidRDefault="00955955" w:rsidP="006E059F">
            <w:pPr>
              <w:jc w:val="both"/>
              <w:rPr>
                <w:color w:val="6600CC"/>
                <w:spacing w:val="-2"/>
              </w:rPr>
            </w:pPr>
            <w:r w:rsidRPr="007340BE">
              <w:rPr>
                <w:color w:val="6600CC"/>
                <w:spacing w:val="-2"/>
              </w:rPr>
              <w:t>5.</w:t>
            </w:r>
            <w:r w:rsidRPr="007340BE">
              <w:rPr>
                <w:color w:val="6600CC"/>
              </w:rPr>
              <w:t xml:space="preserve"> План работы Ассоциации учит</w:t>
            </w:r>
            <w:r>
              <w:rPr>
                <w:color w:val="6600CC"/>
              </w:rPr>
              <w:t>елей французского языка на 2019/</w:t>
            </w:r>
            <w:r w:rsidRPr="007340BE">
              <w:rPr>
                <w:color w:val="6600CC"/>
              </w:rPr>
              <w:t>2020 учебный год.</w:t>
            </w:r>
          </w:p>
          <w:p w:rsidR="00955955" w:rsidRPr="007340BE" w:rsidRDefault="00955955" w:rsidP="006E059F">
            <w:pPr>
              <w:jc w:val="both"/>
              <w:rPr>
                <w:color w:val="6600CC"/>
              </w:rPr>
            </w:pPr>
            <w:r w:rsidRPr="007340BE">
              <w:rPr>
                <w:color w:val="6600CC"/>
              </w:rPr>
              <w:t>6. Составление банка данных учителей.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5" w:rsidRPr="007340BE" w:rsidRDefault="00955955" w:rsidP="006E059F">
            <w:pPr>
              <w:jc w:val="center"/>
              <w:rPr>
                <w:color w:val="6600CC"/>
              </w:rPr>
            </w:pPr>
            <w:r w:rsidRPr="007340BE">
              <w:rPr>
                <w:color w:val="6600CC"/>
              </w:rPr>
              <w:lastRenderedPageBreak/>
              <w:t>Круглый стол</w:t>
            </w:r>
          </w:p>
          <w:p w:rsidR="00955955" w:rsidRPr="007340BE" w:rsidRDefault="00955955" w:rsidP="006E059F">
            <w:pPr>
              <w:jc w:val="center"/>
              <w:rPr>
                <w:color w:val="6600CC"/>
              </w:rPr>
            </w:pPr>
          </w:p>
          <w:p w:rsidR="00955955" w:rsidRPr="007340BE" w:rsidRDefault="00955955" w:rsidP="006E059F">
            <w:pPr>
              <w:jc w:val="center"/>
              <w:rPr>
                <w:color w:val="6600CC"/>
              </w:rPr>
            </w:pPr>
          </w:p>
          <w:p w:rsidR="00955955" w:rsidRPr="007340BE" w:rsidRDefault="00955955" w:rsidP="006E059F">
            <w:pPr>
              <w:jc w:val="center"/>
              <w:rPr>
                <w:color w:val="6600CC"/>
              </w:rPr>
            </w:pPr>
          </w:p>
          <w:p w:rsidR="00955955" w:rsidRPr="007340BE" w:rsidRDefault="00955955" w:rsidP="006E059F">
            <w:pPr>
              <w:jc w:val="center"/>
              <w:rPr>
                <w:color w:val="6600CC"/>
              </w:rPr>
            </w:pPr>
          </w:p>
          <w:p w:rsidR="00955955" w:rsidRPr="007340BE" w:rsidRDefault="00955955" w:rsidP="006E059F">
            <w:pPr>
              <w:jc w:val="center"/>
              <w:rPr>
                <w:color w:val="6600CC"/>
              </w:rPr>
            </w:pPr>
          </w:p>
          <w:p w:rsidR="00955955" w:rsidRPr="007340BE" w:rsidRDefault="00955955" w:rsidP="006E059F">
            <w:pPr>
              <w:jc w:val="center"/>
              <w:rPr>
                <w:color w:val="6600CC"/>
              </w:rPr>
            </w:pPr>
          </w:p>
          <w:p w:rsidR="00955955" w:rsidRPr="007340BE" w:rsidRDefault="00955955" w:rsidP="006E059F">
            <w:pPr>
              <w:rPr>
                <w:color w:val="6600CC"/>
              </w:rPr>
            </w:pPr>
          </w:p>
          <w:p w:rsidR="00955955" w:rsidRPr="007340BE" w:rsidRDefault="00955955" w:rsidP="006E059F">
            <w:pPr>
              <w:jc w:val="center"/>
              <w:rPr>
                <w:color w:val="6600CC"/>
              </w:rPr>
            </w:pPr>
            <w:r w:rsidRPr="007340BE">
              <w:rPr>
                <w:color w:val="6600CC"/>
              </w:rPr>
              <w:t>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5" w:rsidRPr="0048119B" w:rsidRDefault="00955955" w:rsidP="006E059F">
            <w:pPr>
              <w:pStyle w:val="af2"/>
              <w:jc w:val="center"/>
              <w:rPr>
                <w:b/>
                <w:color w:val="6600CC"/>
                <w:u w:val="single"/>
              </w:rPr>
            </w:pPr>
            <w:r w:rsidRPr="0048119B">
              <w:rPr>
                <w:b/>
                <w:color w:val="6600CC"/>
                <w:highlight w:val="cyan"/>
                <w:u w:val="single"/>
              </w:rPr>
              <w:t>Август, 2019</w:t>
            </w:r>
          </w:p>
          <w:p w:rsidR="00955955" w:rsidRPr="007340BE" w:rsidRDefault="00955955" w:rsidP="006E059F">
            <w:pPr>
              <w:jc w:val="center"/>
              <w:rPr>
                <w:color w:val="6600CC"/>
              </w:rPr>
            </w:pPr>
          </w:p>
          <w:p w:rsidR="00955955" w:rsidRPr="007340BE" w:rsidRDefault="00955955" w:rsidP="006E059F">
            <w:pPr>
              <w:jc w:val="center"/>
              <w:rPr>
                <w:b/>
                <w:color w:val="6600CC"/>
              </w:rPr>
            </w:pPr>
            <w:r w:rsidRPr="007340BE">
              <w:rPr>
                <w:b/>
                <w:color w:val="6600CC"/>
              </w:rPr>
              <w:t xml:space="preserve">МБОУ СОШ № 41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5" w:rsidRPr="007340BE" w:rsidRDefault="00955955" w:rsidP="006E059F">
            <w:pPr>
              <w:jc w:val="both"/>
              <w:rPr>
                <w:color w:val="6600CC"/>
              </w:rPr>
            </w:pPr>
            <w:r w:rsidRPr="007340BE">
              <w:rPr>
                <w:color w:val="6600CC"/>
              </w:rPr>
              <w:t>1-2,</w:t>
            </w:r>
            <w:r>
              <w:rPr>
                <w:color w:val="6600CC"/>
              </w:rPr>
              <w:t xml:space="preserve"> </w:t>
            </w:r>
            <w:r w:rsidRPr="007340BE">
              <w:rPr>
                <w:color w:val="6600CC"/>
              </w:rPr>
              <w:t>5-6. Загорулько И. В., учитель французского языка МБОУ СОШ</w:t>
            </w:r>
            <w:r w:rsidR="00D7169B">
              <w:rPr>
                <w:color w:val="6600CC"/>
              </w:rPr>
              <w:t xml:space="preserve"> </w:t>
            </w:r>
            <w:r>
              <w:rPr>
                <w:color w:val="6600CC"/>
              </w:rPr>
              <w:t>№ 41, руководитель РМО.</w:t>
            </w:r>
          </w:p>
          <w:p w:rsidR="00955955" w:rsidRPr="007340BE" w:rsidRDefault="00955955" w:rsidP="006E059F">
            <w:pPr>
              <w:jc w:val="both"/>
              <w:rPr>
                <w:color w:val="6600CC"/>
              </w:rPr>
            </w:pPr>
            <w:r w:rsidRPr="007340BE">
              <w:rPr>
                <w:color w:val="6600CC"/>
              </w:rPr>
              <w:t xml:space="preserve">3. </w:t>
            </w:r>
            <w:proofErr w:type="spellStart"/>
            <w:r w:rsidRPr="007340BE">
              <w:rPr>
                <w:color w:val="6600CC"/>
              </w:rPr>
              <w:t>Лобанская</w:t>
            </w:r>
            <w:proofErr w:type="spellEnd"/>
            <w:r w:rsidRPr="007340BE">
              <w:rPr>
                <w:color w:val="6600CC"/>
              </w:rPr>
              <w:t xml:space="preserve"> И. Г., учитель французского языка МБОУ СОШ</w:t>
            </w:r>
            <w:r w:rsidR="00D7169B">
              <w:rPr>
                <w:color w:val="6600CC"/>
              </w:rPr>
              <w:t xml:space="preserve"> </w:t>
            </w:r>
            <w:r w:rsidRPr="007340BE">
              <w:rPr>
                <w:color w:val="6600CC"/>
              </w:rPr>
              <w:t xml:space="preserve"> </w:t>
            </w:r>
            <w:r>
              <w:rPr>
                <w:color w:val="6600CC"/>
              </w:rPr>
              <w:t xml:space="preserve"> </w:t>
            </w:r>
            <w:r w:rsidRPr="007340BE">
              <w:rPr>
                <w:color w:val="6600CC"/>
              </w:rPr>
              <w:t>№ 192.</w:t>
            </w:r>
          </w:p>
          <w:p w:rsidR="00955955" w:rsidRPr="007340BE" w:rsidRDefault="00955955" w:rsidP="006E059F">
            <w:pPr>
              <w:jc w:val="both"/>
              <w:rPr>
                <w:color w:val="6600CC"/>
              </w:rPr>
            </w:pPr>
            <w:r w:rsidRPr="007340BE">
              <w:rPr>
                <w:color w:val="6600CC"/>
              </w:rPr>
              <w:t>4. Максимова Д. Т., учитель французского языка МБОУ СОШ</w:t>
            </w:r>
            <w:r w:rsidR="00D7169B">
              <w:rPr>
                <w:color w:val="6600CC"/>
              </w:rPr>
              <w:t xml:space="preserve"> </w:t>
            </w:r>
            <w:r w:rsidRPr="007340BE">
              <w:rPr>
                <w:color w:val="6600CC"/>
              </w:rPr>
              <w:t xml:space="preserve"> </w:t>
            </w:r>
            <w:r>
              <w:rPr>
                <w:color w:val="6600CC"/>
              </w:rPr>
              <w:t xml:space="preserve"> </w:t>
            </w:r>
            <w:r w:rsidRPr="007340BE">
              <w:rPr>
                <w:color w:val="6600CC"/>
              </w:rPr>
              <w:t>№ 64.</w:t>
            </w:r>
          </w:p>
          <w:p w:rsidR="00955955" w:rsidRPr="007340BE" w:rsidRDefault="00955955" w:rsidP="006E059F">
            <w:pPr>
              <w:jc w:val="both"/>
              <w:rPr>
                <w:color w:val="6600CC"/>
              </w:rPr>
            </w:pPr>
          </w:p>
          <w:p w:rsidR="00955955" w:rsidRPr="007340BE" w:rsidRDefault="00955955" w:rsidP="006E059F">
            <w:pPr>
              <w:jc w:val="both"/>
              <w:rPr>
                <w:color w:val="6600CC"/>
              </w:rPr>
            </w:pPr>
          </w:p>
          <w:p w:rsidR="00955955" w:rsidRPr="007340BE" w:rsidRDefault="00955955" w:rsidP="006E059F">
            <w:pPr>
              <w:jc w:val="both"/>
              <w:rPr>
                <w:color w:val="6600CC"/>
              </w:rPr>
            </w:pPr>
          </w:p>
          <w:p w:rsidR="00955955" w:rsidRPr="007340BE" w:rsidRDefault="00955955" w:rsidP="006E059F">
            <w:pPr>
              <w:jc w:val="both"/>
              <w:rPr>
                <w:color w:val="6600CC"/>
              </w:rPr>
            </w:pPr>
          </w:p>
        </w:tc>
      </w:tr>
      <w:tr w:rsidR="00955955" w:rsidRPr="007340BE" w:rsidTr="006E059F">
        <w:trPr>
          <w:trHeight w:val="1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5" w:rsidRPr="007340BE" w:rsidRDefault="00955955" w:rsidP="006E059F">
            <w:pPr>
              <w:jc w:val="both"/>
              <w:outlineLvl w:val="0"/>
              <w:rPr>
                <w:bCs/>
                <w:color w:val="6600CC"/>
                <w:kern w:val="36"/>
              </w:rPr>
            </w:pPr>
            <w:r w:rsidRPr="007340BE">
              <w:rPr>
                <w:bCs/>
                <w:color w:val="6600CC"/>
                <w:kern w:val="36"/>
              </w:rPr>
              <w:lastRenderedPageBreak/>
              <w:t xml:space="preserve">1. Современные образовательные технологии, способствующие достижению личностных и </w:t>
            </w:r>
            <w:proofErr w:type="spellStart"/>
            <w:r w:rsidRPr="007340BE">
              <w:rPr>
                <w:bCs/>
                <w:color w:val="6600CC"/>
                <w:kern w:val="36"/>
              </w:rPr>
              <w:t>метапредметных</w:t>
            </w:r>
            <w:proofErr w:type="spellEnd"/>
            <w:r w:rsidRPr="007340BE">
              <w:rPr>
                <w:bCs/>
                <w:color w:val="6600CC"/>
                <w:kern w:val="36"/>
              </w:rPr>
              <w:t xml:space="preserve"> результатов обучения в соответствии с ФГОС.</w:t>
            </w:r>
          </w:p>
          <w:p w:rsidR="00955955" w:rsidRPr="007340BE" w:rsidRDefault="00955955" w:rsidP="006E059F">
            <w:pPr>
              <w:jc w:val="both"/>
              <w:outlineLvl w:val="0"/>
              <w:rPr>
                <w:bCs/>
                <w:color w:val="6600CC"/>
                <w:kern w:val="36"/>
              </w:rPr>
            </w:pPr>
            <w:r w:rsidRPr="007340BE">
              <w:rPr>
                <w:bCs/>
                <w:color w:val="6600CC"/>
                <w:kern w:val="36"/>
              </w:rPr>
              <w:t>2. Те</w:t>
            </w:r>
            <w:r>
              <w:rPr>
                <w:bCs/>
                <w:color w:val="6600CC"/>
                <w:kern w:val="36"/>
              </w:rPr>
              <w:t>хнология сотрудничества как приё</w:t>
            </w:r>
            <w:r w:rsidRPr="007340BE">
              <w:rPr>
                <w:bCs/>
                <w:color w:val="6600CC"/>
                <w:kern w:val="36"/>
              </w:rPr>
              <w:t>м организации самостоятельной работы обучающихся.</w:t>
            </w:r>
          </w:p>
          <w:p w:rsidR="00955955" w:rsidRPr="007340BE" w:rsidRDefault="00955955" w:rsidP="006E059F">
            <w:pPr>
              <w:jc w:val="both"/>
              <w:outlineLvl w:val="0"/>
              <w:rPr>
                <w:bCs/>
                <w:color w:val="6600CC"/>
                <w:kern w:val="36"/>
              </w:rPr>
            </w:pPr>
            <w:r w:rsidRPr="007340BE">
              <w:rPr>
                <w:bCs/>
                <w:color w:val="6600CC"/>
                <w:kern w:val="36"/>
              </w:rPr>
              <w:t xml:space="preserve"> 3.</w:t>
            </w:r>
            <w:r w:rsidRPr="007340BE">
              <w:rPr>
                <w:b/>
                <w:bCs/>
                <w:color w:val="6600CC"/>
                <w:kern w:val="36"/>
              </w:rPr>
              <w:t xml:space="preserve"> </w:t>
            </w:r>
            <w:r w:rsidRPr="007340BE">
              <w:rPr>
                <w:bCs/>
                <w:color w:val="6600CC"/>
                <w:kern w:val="36"/>
              </w:rPr>
              <w:t>Новости о работе Ассоциации учителей французского языка.</w:t>
            </w:r>
          </w:p>
          <w:p w:rsidR="00955955" w:rsidRPr="007340BE" w:rsidRDefault="00955955" w:rsidP="006E059F">
            <w:pPr>
              <w:jc w:val="both"/>
              <w:rPr>
                <w:color w:val="6600CC"/>
              </w:rPr>
            </w:pPr>
            <w:r w:rsidRPr="007340BE">
              <w:rPr>
                <w:bCs/>
                <w:color w:val="6600CC"/>
                <w:kern w:val="36"/>
              </w:rPr>
              <w:t xml:space="preserve">4. Выявление затруднений у педагогов в работе по современным </w:t>
            </w:r>
            <w:r w:rsidR="00694091" w:rsidRPr="007340BE">
              <w:rPr>
                <w:bCs/>
                <w:color w:val="6600CC"/>
                <w:kern w:val="36"/>
              </w:rPr>
              <w:t>образовательным технологиям</w:t>
            </w:r>
            <w:r w:rsidRPr="007340BE">
              <w:rPr>
                <w:bCs/>
                <w:color w:val="6600CC"/>
                <w:kern w:val="36"/>
              </w:rPr>
              <w:t xml:space="preserve"> и оказание им методической помощи.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5" w:rsidRPr="007340BE" w:rsidRDefault="00955955" w:rsidP="006E059F">
            <w:pPr>
              <w:jc w:val="center"/>
              <w:rPr>
                <w:color w:val="6600CC"/>
              </w:rPr>
            </w:pPr>
            <w:r w:rsidRPr="007340BE">
              <w:rPr>
                <w:color w:val="6600CC"/>
              </w:rPr>
              <w:t>Семинар</w:t>
            </w:r>
          </w:p>
          <w:p w:rsidR="00955955" w:rsidRPr="007340BE" w:rsidRDefault="00955955" w:rsidP="006E059F">
            <w:pPr>
              <w:jc w:val="both"/>
              <w:rPr>
                <w:color w:val="6600CC"/>
              </w:rPr>
            </w:pPr>
          </w:p>
          <w:p w:rsidR="00955955" w:rsidRPr="007340BE" w:rsidRDefault="00955955" w:rsidP="006E059F">
            <w:pPr>
              <w:jc w:val="center"/>
              <w:rPr>
                <w:color w:val="6600CC"/>
              </w:rPr>
            </w:pPr>
          </w:p>
          <w:p w:rsidR="00955955" w:rsidRPr="007340BE" w:rsidRDefault="00955955" w:rsidP="006E059F">
            <w:pPr>
              <w:jc w:val="center"/>
              <w:rPr>
                <w:color w:val="6600CC"/>
              </w:rPr>
            </w:pPr>
          </w:p>
          <w:p w:rsidR="00955955" w:rsidRPr="007340BE" w:rsidRDefault="00955955" w:rsidP="006E059F">
            <w:pPr>
              <w:jc w:val="center"/>
              <w:rPr>
                <w:color w:val="6600CC"/>
              </w:rPr>
            </w:pPr>
          </w:p>
          <w:p w:rsidR="00955955" w:rsidRPr="007340BE" w:rsidRDefault="00955955" w:rsidP="006E059F">
            <w:pPr>
              <w:jc w:val="center"/>
              <w:rPr>
                <w:color w:val="6600CC"/>
              </w:rPr>
            </w:pPr>
          </w:p>
          <w:p w:rsidR="00955955" w:rsidRDefault="00955955" w:rsidP="006E059F">
            <w:pPr>
              <w:rPr>
                <w:color w:val="6600CC"/>
              </w:rPr>
            </w:pPr>
          </w:p>
          <w:p w:rsidR="00955955" w:rsidRPr="007340BE" w:rsidRDefault="00955955" w:rsidP="006E059F">
            <w:pPr>
              <w:rPr>
                <w:color w:val="6600CC"/>
              </w:rPr>
            </w:pPr>
          </w:p>
          <w:p w:rsidR="00955955" w:rsidRPr="007340BE" w:rsidRDefault="00955955" w:rsidP="006E059F">
            <w:pPr>
              <w:jc w:val="center"/>
              <w:rPr>
                <w:color w:val="6600CC"/>
              </w:rPr>
            </w:pPr>
            <w:r>
              <w:rPr>
                <w:color w:val="6600CC"/>
              </w:rPr>
              <w:t>Мастер-</w:t>
            </w:r>
            <w:r w:rsidRPr="007340BE">
              <w:rPr>
                <w:color w:val="6600CC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5" w:rsidRPr="00940E2B" w:rsidRDefault="00955955" w:rsidP="006E059F">
            <w:pPr>
              <w:pStyle w:val="af2"/>
              <w:jc w:val="center"/>
              <w:rPr>
                <w:b/>
                <w:color w:val="6600CC"/>
                <w:u w:val="single"/>
              </w:rPr>
            </w:pPr>
            <w:r w:rsidRPr="00940E2B">
              <w:rPr>
                <w:b/>
                <w:color w:val="6600CC"/>
                <w:highlight w:val="cyan"/>
                <w:u w:val="single"/>
              </w:rPr>
              <w:t>Ноябрь, 2019</w:t>
            </w:r>
          </w:p>
          <w:p w:rsidR="00955955" w:rsidRPr="007340BE" w:rsidRDefault="00955955" w:rsidP="006E059F">
            <w:pPr>
              <w:jc w:val="center"/>
              <w:rPr>
                <w:color w:val="6600CC"/>
              </w:rPr>
            </w:pPr>
          </w:p>
          <w:p w:rsidR="00955955" w:rsidRPr="007340BE" w:rsidRDefault="00955955" w:rsidP="006E059F">
            <w:pPr>
              <w:jc w:val="center"/>
              <w:rPr>
                <w:b/>
                <w:color w:val="6600CC"/>
              </w:rPr>
            </w:pPr>
            <w:r w:rsidRPr="007340BE">
              <w:rPr>
                <w:b/>
                <w:color w:val="6600CC"/>
              </w:rPr>
              <w:t>МБОУ СОШ № 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5" w:rsidRPr="007340BE" w:rsidRDefault="00955955" w:rsidP="006E059F">
            <w:pPr>
              <w:jc w:val="both"/>
              <w:rPr>
                <w:color w:val="6600CC"/>
              </w:rPr>
            </w:pPr>
            <w:r w:rsidRPr="007340BE">
              <w:rPr>
                <w:color w:val="6600CC"/>
              </w:rPr>
              <w:t xml:space="preserve"> 1. Акиньшина Л. М., учитель французского языка МБОУ </w:t>
            </w:r>
            <w:r w:rsidR="00D7169B" w:rsidRPr="007340BE">
              <w:rPr>
                <w:color w:val="6600CC"/>
              </w:rPr>
              <w:t xml:space="preserve">СОШ </w:t>
            </w:r>
            <w:r w:rsidR="00D7169B">
              <w:rPr>
                <w:color w:val="6600CC"/>
              </w:rPr>
              <w:t>№</w:t>
            </w:r>
            <w:r w:rsidRPr="007340BE">
              <w:rPr>
                <w:color w:val="6600CC"/>
              </w:rPr>
              <w:t xml:space="preserve"> 109.</w:t>
            </w:r>
          </w:p>
          <w:p w:rsidR="00955955" w:rsidRPr="007340BE" w:rsidRDefault="00955955" w:rsidP="006E059F">
            <w:pPr>
              <w:jc w:val="both"/>
              <w:rPr>
                <w:color w:val="6600CC"/>
              </w:rPr>
            </w:pPr>
            <w:r w:rsidRPr="007340BE">
              <w:rPr>
                <w:color w:val="6600CC"/>
              </w:rPr>
              <w:t xml:space="preserve">2-4. Загорулько И. В., учитель французского языка МБОУ </w:t>
            </w:r>
            <w:r w:rsidR="00D7169B" w:rsidRPr="007340BE">
              <w:rPr>
                <w:color w:val="6600CC"/>
              </w:rPr>
              <w:t xml:space="preserve">СОШ </w:t>
            </w:r>
            <w:r w:rsidR="00D7169B">
              <w:rPr>
                <w:color w:val="6600CC"/>
              </w:rPr>
              <w:t>№</w:t>
            </w:r>
            <w:r>
              <w:rPr>
                <w:color w:val="6600CC"/>
              </w:rPr>
              <w:t xml:space="preserve"> 41, руководитель РМО.</w:t>
            </w:r>
          </w:p>
          <w:p w:rsidR="00955955" w:rsidRPr="007340BE" w:rsidRDefault="00955955" w:rsidP="006E059F">
            <w:pPr>
              <w:jc w:val="both"/>
              <w:rPr>
                <w:color w:val="6600CC"/>
              </w:rPr>
            </w:pPr>
          </w:p>
        </w:tc>
      </w:tr>
      <w:tr w:rsidR="00955955" w:rsidRPr="007340BE" w:rsidTr="00694091">
        <w:trPr>
          <w:trHeight w:val="61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5" w:rsidRPr="007340BE" w:rsidRDefault="00955955" w:rsidP="006E059F">
            <w:pPr>
              <w:jc w:val="both"/>
              <w:rPr>
                <w:color w:val="6600CC"/>
              </w:rPr>
            </w:pPr>
            <w:r w:rsidRPr="007340BE">
              <w:rPr>
                <w:color w:val="6600CC"/>
              </w:rPr>
              <w:t>1.   Актуальные проблемы иноязычного образования в условиях ФГОС.</w:t>
            </w:r>
          </w:p>
          <w:p w:rsidR="00955955" w:rsidRPr="007340BE" w:rsidRDefault="00955955" w:rsidP="006E059F">
            <w:pPr>
              <w:jc w:val="both"/>
              <w:rPr>
                <w:color w:val="6600CC"/>
              </w:rPr>
            </w:pPr>
            <w:r w:rsidRPr="007340BE">
              <w:rPr>
                <w:color w:val="6600CC"/>
              </w:rPr>
              <w:t xml:space="preserve">2. Использование приёма драматизации на начальном уровне обучения иностранному </w:t>
            </w:r>
            <w:r w:rsidR="00694091" w:rsidRPr="007340BE">
              <w:rPr>
                <w:color w:val="6600CC"/>
              </w:rPr>
              <w:t>языку для</w:t>
            </w:r>
            <w:r w:rsidRPr="007340BE">
              <w:rPr>
                <w:color w:val="6600CC"/>
              </w:rPr>
              <w:t xml:space="preserve"> повышения интереса обучающихся.</w:t>
            </w:r>
          </w:p>
          <w:p w:rsidR="00955955" w:rsidRPr="007340BE" w:rsidRDefault="00955955" w:rsidP="006E059F">
            <w:pPr>
              <w:jc w:val="both"/>
              <w:rPr>
                <w:color w:val="6600CC"/>
              </w:rPr>
            </w:pPr>
            <w:r w:rsidRPr="007340BE">
              <w:rPr>
                <w:color w:val="6600CC"/>
              </w:rPr>
              <w:t>3. Подготовка к ВПР по французскому языку учащихся 7-8-х классов.</w:t>
            </w:r>
          </w:p>
          <w:p w:rsidR="00955955" w:rsidRPr="007340BE" w:rsidRDefault="00955955" w:rsidP="006E059F">
            <w:pPr>
              <w:jc w:val="both"/>
              <w:rPr>
                <w:color w:val="6600CC"/>
              </w:rPr>
            </w:pPr>
            <w:r w:rsidRPr="007340BE">
              <w:rPr>
                <w:color w:val="6600CC"/>
              </w:rPr>
              <w:t>4. Анализ работы РМО учителей французского языка за 2019/2020 учебный год.</w:t>
            </w:r>
          </w:p>
          <w:p w:rsidR="00955955" w:rsidRPr="007340BE" w:rsidRDefault="00955955" w:rsidP="006E059F">
            <w:pPr>
              <w:tabs>
                <w:tab w:val="left" w:pos="360"/>
              </w:tabs>
              <w:jc w:val="both"/>
              <w:rPr>
                <w:color w:val="6600CC"/>
              </w:rPr>
            </w:pPr>
            <w:r w:rsidRPr="007340BE">
              <w:rPr>
                <w:color w:val="6600CC"/>
              </w:rPr>
              <w:t>5. Перспективное планирование работы РМО на 2020/</w:t>
            </w:r>
            <w:r w:rsidR="00D7169B" w:rsidRPr="007340BE">
              <w:rPr>
                <w:color w:val="6600CC"/>
              </w:rPr>
              <w:t>2021 учебный</w:t>
            </w:r>
            <w:r w:rsidRPr="007340BE">
              <w:rPr>
                <w:color w:val="6600CC"/>
              </w:rPr>
              <w:t xml:space="preserve"> год.</w:t>
            </w:r>
          </w:p>
          <w:p w:rsidR="00955955" w:rsidRPr="007340BE" w:rsidRDefault="00955955" w:rsidP="006E059F">
            <w:pPr>
              <w:tabs>
                <w:tab w:val="left" w:pos="360"/>
              </w:tabs>
              <w:jc w:val="both"/>
              <w:rPr>
                <w:color w:val="6600CC"/>
              </w:rPr>
            </w:pPr>
            <w:r w:rsidRPr="007340BE">
              <w:rPr>
                <w:color w:val="6600CC"/>
              </w:rPr>
              <w:t>6. Обработка результатов анкетирования педагогов - членов РМО.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5" w:rsidRPr="007340BE" w:rsidRDefault="00955955" w:rsidP="006E059F">
            <w:pPr>
              <w:jc w:val="center"/>
              <w:rPr>
                <w:color w:val="6600CC"/>
              </w:rPr>
            </w:pPr>
            <w:r w:rsidRPr="007340BE">
              <w:rPr>
                <w:color w:val="6600CC"/>
              </w:rPr>
              <w:t>Семинар, итоговое заседание</w:t>
            </w:r>
          </w:p>
          <w:p w:rsidR="00955955" w:rsidRPr="007340BE" w:rsidRDefault="00955955" w:rsidP="006E059F">
            <w:pPr>
              <w:jc w:val="center"/>
              <w:rPr>
                <w:color w:val="6600CC"/>
              </w:rPr>
            </w:pPr>
          </w:p>
          <w:p w:rsidR="00955955" w:rsidRPr="007340BE" w:rsidRDefault="00955955" w:rsidP="006E059F">
            <w:pPr>
              <w:jc w:val="center"/>
              <w:rPr>
                <w:color w:val="6600CC"/>
              </w:rPr>
            </w:pPr>
            <w:r w:rsidRPr="007340BE">
              <w:rPr>
                <w:color w:val="6600CC"/>
              </w:rPr>
              <w:t>Обмен опытом</w:t>
            </w:r>
          </w:p>
          <w:p w:rsidR="00955955" w:rsidRPr="007340BE" w:rsidRDefault="00955955" w:rsidP="006E059F">
            <w:pPr>
              <w:jc w:val="center"/>
              <w:rPr>
                <w:color w:val="6600CC"/>
              </w:rPr>
            </w:pPr>
          </w:p>
          <w:p w:rsidR="00955955" w:rsidRPr="007340BE" w:rsidRDefault="00955955" w:rsidP="006E059F">
            <w:pPr>
              <w:jc w:val="center"/>
              <w:rPr>
                <w:color w:val="6600CC"/>
              </w:rPr>
            </w:pPr>
          </w:p>
          <w:p w:rsidR="00955955" w:rsidRPr="007340BE" w:rsidRDefault="00955955" w:rsidP="006E059F">
            <w:pPr>
              <w:jc w:val="center"/>
              <w:rPr>
                <w:color w:val="6600CC"/>
              </w:rPr>
            </w:pPr>
          </w:p>
          <w:p w:rsidR="00955955" w:rsidRPr="007340BE" w:rsidRDefault="00955955" w:rsidP="006E059F">
            <w:pPr>
              <w:jc w:val="center"/>
              <w:rPr>
                <w:color w:val="6600CC"/>
              </w:rPr>
            </w:pPr>
            <w:r w:rsidRPr="007340BE">
              <w:rPr>
                <w:color w:val="6600CC"/>
              </w:rPr>
              <w:t>Практикум</w:t>
            </w:r>
          </w:p>
          <w:p w:rsidR="00955955" w:rsidRPr="007340BE" w:rsidRDefault="00955955" w:rsidP="006E059F">
            <w:pPr>
              <w:jc w:val="center"/>
              <w:rPr>
                <w:color w:val="6600CC"/>
              </w:rPr>
            </w:pPr>
          </w:p>
          <w:p w:rsidR="00955955" w:rsidRPr="007340BE" w:rsidRDefault="00955955" w:rsidP="00694091">
            <w:pPr>
              <w:rPr>
                <w:color w:val="6600C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5" w:rsidRPr="007340BE" w:rsidRDefault="00955955" w:rsidP="006E059F">
            <w:pPr>
              <w:pStyle w:val="af2"/>
              <w:jc w:val="center"/>
              <w:rPr>
                <w:b/>
                <w:color w:val="6600CC"/>
                <w:u w:val="single"/>
              </w:rPr>
            </w:pPr>
            <w:r w:rsidRPr="007340BE">
              <w:rPr>
                <w:b/>
                <w:color w:val="6600CC"/>
                <w:highlight w:val="cyan"/>
                <w:u w:val="single"/>
              </w:rPr>
              <w:t>Март, 2020</w:t>
            </w:r>
          </w:p>
          <w:p w:rsidR="00955955" w:rsidRPr="007340BE" w:rsidRDefault="00955955" w:rsidP="006E059F">
            <w:pPr>
              <w:jc w:val="center"/>
              <w:rPr>
                <w:color w:val="6600CC"/>
              </w:rPr>
            </w:pPr>
          </w:p>
          <w:p w:rsidR="00955955" w:rsidRPr="007340BE" w:rsidRDefault="00955955" w:rsidP="006E059F">
            <w:pPr>
              <w:jc w:val="center"/>
              <w:rPr>
                <w:b/>
                <w:color w:val="6600CC"/>
              </w:rPr>
            </w:pPr>
            <w:r w:rsidRPr="007340BE">
              <w:rPr>
                <w:b/>
                <w:color w:val="6600CC"/>
              </w:rPr>
              <w:t>МБОУ СОШ № 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55" w:rsidRPr="007340BE" w:rsidRDefault="00955955" w:rsidP="006E059F">
            <w:pPr>
              <w:jc w:val="both"/>
              <w:rPr>
                <w:color w:val="6600CC"/>
              </w:rPr>
            </w:pPr>
            <w:r w:rsidRPr="007340BE">
              <w:rPr>
                <w:color w:val="6600CC"/>
              </w:rPr>
              <w:t xml:space="preserve">1. Максимова Д. Т., учитель французского языка МБОУ </w:t>
            </w:r>
            <w:r w:rsidR="00D7169B" w:rsidRPr="007340BE">
              <w:rPr>
                <w:color w:val="6600CC"/>
              </w:rPr>
              <w:t xml:space="preserve">СОШ </w:t>
            </w:r>
            <w:r w:rsidR="00D7169B">
              <w:rPr>
                <w:color w:val="6600CC"/>
              </w:rPr>
              <w:t>№</w:t>
            </w:r>
            <w:r w:rsidRPr="007340BE">
              <w:rPr>
                <w:color w:val="6600CC"/>
              </w:rPr>
              <w:t xml:space="preserve"> 64.</w:t>
            </w:r>
          </w:p>
          <w:p w:rsidR="00955955" w:rsidRDefault="00955955" w:rsidP="006E059F">
            <w:pPr>
              <w:jc w:val="both"/>
              <w:rPr>
                <w:color w:val="6600CC"/>
              </w:rPr>
            </w:pPr>
            <w:r w:rsidRPr="007340BE">
              <w:rPr>
                <w:color w:val="6600CC"/>
              </w:rPr>
              <w:t>2,</w:t>
            </w:r>
            <w:r>
              <w:rPr>
                <w:color w:val="6600CC"/>
              </w:rPr>
              <w:t xml:space="preserve"> </w:t>
            </w:r>
            <w:r w:rsidRPr="007340BE">
              <w:rPr>
                <w:color w:val="6600CC"/>
              </w:rPr>
              <w:t>4-6. Загорулько И. В., учитель французского языка МБОУ СОШ</w:t>
            </w:r>
            <w:r w:rsidR="00D7169B">
              <w:rPr>
                <w:color w:val="6600CC"/>
              </w:rPr>
              <w:t xml:space="preserve"> </w:t>
            </w:r>
            <w:r w:rsidRPr="007340BE">
              <w:rPr>
                <w:color w:val="6600CC"/>
              </w:rPr>
              <w:t xml:space="preserve"> </w:t>
            </w:r>
            <w:r>
              <w:rPr>
                <w:color w:val="6600CC"/>
              </w:rPr>
              <w:t xml:space="preserve"> № 41, руководитель РМО.</w:t>
            </w:r>
          </w:p>
          <w:p w:rsidR="00955955" w:rsidRPr="007340BE" w:rsidRDefault="00955955" w:rsidP="006E059F">
            <w:pPr>
              <w:jc w:val="both"/>
              <w:rPr>
                <w:color w:val="6600CC"/>
              </w:rPr>
            </w:pPr>
            <w:r w:rsidRPr="007340BE">
              <w:rPr>
                <w:color w:val="6600CC"/>
              </w:rPr>
              <w:t xml:space="preserve">3. </w:t>
            </w:r>
            <w:proofErr w:type="spellStart"/>
            <w:r w:rsidRPr="007340BE">
              <w:rPr>
                <w:color w:val="6600CC"/>
              </w:rPr>
              <w:t>Лобанская</w:t>
            </w:r>
            <w:proofErr w:type="spellEnd"/>
            <w:r w:rsidRPr="007340BE">
              <w:rPr>
                <w:color w:val="6600CC"/>
              </w:rPr>
              <w:t xml:space="preserve"> И. Г., учитель французского языка МБОУ СОШ </w:t>
            </w:r>
            <w:r w:rsidR="00D7169B">
              <w:rPr>
                <w:color w:val="6600CC"/>
              </w:rPr>
              <w:t xml:space="preserve"> </w:t>
            </w:r>
            <w:r>
              <w:rPr>
                <w:color w:val="6600CC"/>
              </w:rPr>
              <w:t xml:space="preserve"> </w:t>
            </w:r>
            <w:r w:rsidRPr="007340BE">
              <w:rPr>
                <w:color w:val="6600CC"/>
              </w:rPr>
              <w:t>№ 192.</w:t>
            </w:r>
            <w:r>
              <w:rPr>
                <w:color w:val="6600CC"/>
              </w:rPr>
              <w:t xml:space="preserve"> </w:t>
            </w:r>
          </w:p>
          <w:p w:rsidR="00955955" w:rsidRPr="007340BE" w:rsidRDefault="00955955" w:rsidP="006E059F">
            <w:pPr>
              <w:jc w:val="both"/>
              <w:rPr>
                <w:color w:val="6600CC"/>
              </w:rPr>
            </w:pPr>
            <w:r w:rsidRPr="007340BE">
              <w:rPr>
                <w:color w:val="6600CC"/>
              </w:rPr>
              <w:t xml:space="preserve"> </w:t>
            </w:r>
          </w:p>
          <w:p w:rsidR="00955955" w:rsidRPr="007340BE" w:rsidRDefault="00955955" w:rsidP="006E059F">
            <w:pPr>
              <w:jc w:val="both"/>
              <w:rPr>
                <w:color w:val="6600CC"/>
              </w:rPr>
            </w:pPr>
          </w:p>
        </w:tc>
      </w:tr>
    </w:tbl>
    <w:p w:rsidR="00955955" w:rsidRDefault="00955955" w:rsidP="00694091"/>
    <w:sectPr w:rsidR="00955955" w:rsidSect="00B8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erifExtraBoldC">
    <w:altName w:val="OfficinaSerifExtraBol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B86"/>
    <w:multiLevelType w:val="hybridMultilevel"/>
    <w:tmpl w:val="5B1A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7970"/>
    <w:multiLevelType w:val="hybridMultilevel"/>
    <w:tmpl w:val="7F6A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0162"/>
    <w:multiLevelType w:val="hybridMultilevel"/>
    <w:tmpl w:val="7C4E31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CE18E6"/>
    <w:multiLevelType w:val="hybridMultilevel"/>
    <w:tmpl w:val="37506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49A7"/>
    <w:multiLevelType w:val="hybridMultilevel"/>
    <w:tmpl w:val="67B28D14"/>
    <w:lvl w:ilvl="0" w:tplc="AC46715C">
      <w:start w:val="1"/>
      <w:numFmt w:val="decimal"/>
      <w:lvlText w:val="%1."/>
      <w:lvlJc w:val="left"/>
      <w:pPr>
        <w:ind w:left="855" w:hanging="495"/>
      </w:pPr>
      <w:rPr>
        <w:rFonts w:hint="default"/>
        <w:color w:val="6600CC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92A5C"/>
    <w:multiLevelType w:val="hybridMultilevel"/>
    <w:tmpl w:val="D476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734A"/>
    <w:multiLevelType w:val="hybridMultilevel"/>
    <w:tmpl w:val="9560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C20EE"/>
    <w:multiLevelType w:val="hybridMultilevel"/>
    <w:tmpl w:val="3CAE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41954"/>
    <w:multiLevelType w:val="hybridMultilevel"/>
    <w:tmpl w:val="05FC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13BA3"/>
    <w:multiLevelType w:val="hybridMultilevel"/>
    <w:tmpl w:val="0FEC27A8"/>
    <w:lvl w:ilvl="0" w:tplc="0484A0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337D6"/>
    <w:multiLevelType w:val="hybridMultilevel"/>
    <w:tmpl w:val="FEAA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D22C0"/>
    <w:multiLevelType w:val="hybridMultilevel"/>
    <w:tmpl w:val="6EE4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672F4"/>
    <w:multiLevelType w:val="hybridMultilevel"/>
    <w:tmpl w:val="E8C2F018"/>
    <w:lvl w:ilvl="0" w:tplc="EF96F47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D22E8"/>
    <w:multiLevelType w:val="hybridMultilevel"/>
    <w:tmpl w:val="CA66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008F2"/>
    <w:multiLevelType w:val="hybridMultilevel"/>
    <w:tmpl w:val="E752F73A"/>
    <w:lvl w:ilvl="0" w:tplc="FD262B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F5949"/>
    <w:multiLevelType w:val="hybridMultilevel"/>
    <w:tmpl w:val="FCD0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A460D"/>
    <w:multiLevelType w:val="hybridMultilevel"/>
    <w:tmpl w:val="7F8E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82971"/>
    <w:multiLevelType w:val="hybridMultilevel"/>
    <w:tmpl w:val="87D8E282"/>
    <w:lvl w:ilvl="0" w:tplc="C68457B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73002463"/>
    <w:multiLevelType w:val="hybridMultilevel"/>
    <w:tmpl w:val="DBE6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B6602"/>
    <w:multiLevelType w:val="hybridMultilevel"/>
    <w:tmpl w:val="E4C876C2"/>
    <w:lvl w:ilvl="0" w:tplc="19CC1834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51E0E"/>
    <w:multiLevelType w:val="hybridMultilevel"/>
    <w:tmpl w:val="0A141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0"/>
  </w:num>
  <w:num w:numId="5">
    <w:abstractNumId w:val="10"/>
  </w:num>
  <w:num w:numId="6">
    <w:abstractNumId w:val="20"/>
  </w:num>
  <w:num w:numId="7">
    <w:abstractNumId w:val="14"/>
  </w:num>
  <w:num w:numId="8">
    <w:abstractNumId w:val="15"/>
  </w:num>
  <w:num w:numId="9">
    <w:abstractNumId w:val="1"/>
  </w:num>
  <w:num w:numId="10">
    <w:abstractNumId w:val="5"/>
  </w:num>
  <w:num w:numId="11">
    <w:abstractNumId w:val="19"/>
  </w:num>
  <w:num w:numId="12">
    <w:abstractNumId w:val="4"/>
  </w:num>
  <w:num w:numId="13">
    <w:abstractNumId w:val="7"/>
  </w:num>
  <w:num w:numId="14">
    <w:abstractNumId w:val="9"/>
  </w:num>
  <w:num w:numId="15">
    <w:abstractNumId w:val="1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"/>
  </w:num>
  <w:num w:numId="20">
    <w:abstractNumId w:val="2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6B13"/>
    <w:rsid w:val="00006B8A"/>
    <w:rsid w:val="00024517"/>
    <w:rsid w:val="00070A10"/>
    <w:rsid w:val="00076A69"/>
    <w:rsid w:val="0008091D"/>
    <w:rsid w:val="00095287"/>
    <w:rsid w:val="000971E2"/>
    <w:rsid w:val="000C35F0"/>
    <w:rsid w:val="000C50B6"/>
    <w:rsid w:val="000D3938"/>
    <w:rsid w:val="000D3A56"/>
    <w:rsid w:val="000E0206"/>
    <w:rsid w:val="000E694E"/>
    <w:rsid w:val="00107C82"/>
    <w:rsid w:val="001145A1"/>
    <w:rsid w:val="00121A77"/>
    <w:rsid w:val="00136C7D"/>
    <w:rsid w:val="00164325"/>
    <w:rsid w:val="001653F6"/>
    <w:rsid w:val="001924FD"/>
    <w:rsid w:val="0019273A"/>
    <w:rsid w:val="001C525E"/>
    <w:rsid w:val="001D0189"/>
    <w:rsid w:val="001D3611"/>
    <w:rsid w:val="001E2CF1"/>
    <w:rsid w:val="001E7764"/>
    <w:rsid w:val="00225061"/>
    <w:rsid w:val="0023259B"/>
    <w:rsid w:val="00236C03"/>
    <w:rsid w:val="002456CD"/>
    <w:rsid w:val="00261D7F"/>
    <w:rsid w:val="002741FF"/>
    <w:rsid w:val="00285FBB"/>
    <w:rsid w:val="002E7FCF"/>
    <w:rsid w:val="0030005E"/>
    <w:rsid w:val="00324F66"/>
    <w:rsid w:val="00340120"/>
    <w:rsid w:val="00363F5A"/>
    <w:rsid w:val="003A745A"/>
    <w:rsid w:val="003F1C85"/>
    <w:rsid w:val="00433681"/>
    <w:rsid w:val="004548C2"/>
    <w:rsid w:val="004572E2"/>
    <w:rsid w:val="004669E6"/>
    <w:rsid w:val="00484D57"/>
    <w:rsid w:val="004B1B7F"/>
    <w:rsid w:val="004B32C0"/>
    <w:rsid w:val="004D5532"/>
    <w:rsid w:val="004D76C0"/>
    <w:rsid w:val="004E0F39"/>
    <w:rsid w:val="004F7D2C"/>
    <w:rsid w:val="00501D4A"/>
    <w:rsid w:val="005320A8"/>
    <w:rsid w:val="00566844"/>
    <w:rsid w:val="00587643"/>
    <w:rsid w:val="005F0958"/>
    <w:rsid w:val="00605EE8"/>
    <w:rsid w:val="006720BB"/>
    <w:rsid w:val="0068189E"/>
    <w:rsid w:val="00684756"/>
    <w:rsid w:val="00694091"/>
    <w:rsid w:val="006A3065"/>
    <w:rsid w:val="006A3F7F"/>
    <w:rsid w:val="006B63DE"/>
    <w:rsid w:val="006D70C5"/>
    <w:rsid w:val="00711A54"/>
    <w:rsid w:val="00735765"/>
    <w:rsid w:val="00754CC7"/>
    <w:rsid w:val="007C7FC7"/>
    <w:rsid w:val="007F72C5"/>
    <w:rsid w:val="0080000C"/>
    <w:rsid w:val="008022C9"/>
    <w:rsid w:val="00802D0F"/>
    <w:rsid w:val="00821527"/>
    <w:rsid w:val="00863CC8"/>
    <w:rsid w:val="008874AB"/>
    <w:rsid w:val="00896A02"/>
    <w:rsid w:val="00920833"/>
    <w:rsid w:val="00935C46"/>
    <w:rsid w:val="00955955"/>
    <w:rsid w:val="00990262"/>
    <w:rsid w:val="009B45A6"/>
    <w:rsid w:val="009D370E"/>
    <w:rsid w:val="00A12CA7"/>
    <w:rsid w:val="00A4541E"/>
    <w:rsid w:val="00A55547"/>
    <w:rsid w:val="00A62E8B"/>
    <w:rsid w:val="00A973E0"/>
    <w:rsid w:val="00AE0D93"/>
    <w:rsid w:val="00AF04D3"/>
    <w:rsid w:val="00B05FD1"/>
    <w:rsid w:val="00B17ED1"/>
    <w:rsid w:val="00B22B39"/>
    <w:rsid w:val="00B475E4"/>
    <w:rsid w:val="00B86837"/>
    <w:rsid w:val="00B975C1"/>
    <w:rsid w:val="00B97883"/>
    <w:rsid w:val="00BA6C4B"/>
    <w:rsid w:val="00BB2AC0"/>
    <w:rsid w:val="00BD0040"/>
    <w:rsid w:val="00BF40C5"/>
    <w:rsid w:val="00C14D9F"/>
    <w:rsid w:val="00C32154"/>
    <w:rsid w:val="00C459A2"/>
    <w:rsid w:val="00C56D76"/>
    <w:rsid w:val="00C91CFF"/>
    <w:rsid w:val="00CB69B8"/>
    <w:rsid w:val="00CC7229"/>
    <w:rsid w:val="00CE3DF8"/>
    <w:rsid w:val="00D0614C"/>
    <w:rsid w:val="00D111E6"/>
    <w:rsid w:val="00D16B13"/>
    <w:rsid w:val="00D535D1"/>
    <w:rsid w:val="00D5432C"/>
    <w:rsid w:val="00D7169B"/>
    <w:rsid w:val="00D923FD"/>
    <w:rsid w:val="00D948C5"/>
    <w:rsid w:val="00DA397C"/>
    <w:rsid w:val="00DD2349"/>
    <w:rsid w:val="00DE0D4E"/>
    <w:rsid w:val="00DE1FA2"/>
    <w:rsid w:val="00DE428D"/>
    <w:rsid w:val="00DF3542"/>
    <w:rsid w:val="00DF40DD"/>
    <w:rsid w:val="00E4181C"/>
    <w:rsid w:val="00E509E1"/>
    <w:rsid w:val="00E607D0"/>
    <w:rsid w:val="00E64AF9"/>
    <w:rsid w:val="00E84232"/>
    <w:rsid w:val="00E86589"/>
    <w:rsid w:val="00E90A33"/>
    <w:rsid w:val="00EB5127"/>
    <w:rsid w:val="00ED1A5A"/>
    <w:rsid w:val="00F02610"/>
    <w:rsid w:val="00F32260"/>
    <w:rsid w:val="00F37980"/>
    <w:rsid w:val="00F517EB"/>
    <w:rsid w:val="00F52C1F"/>
    <w:rsid w:val="00F64979"/>
    <w:rsid w:val="00F764D7"/>
    <w:rsid w:val="00F831FA"/>
    <w:rsid w:val="00F90F58"/>
    <w:rsid w:val="00F91469"/>
    <w:rsid w:val="00F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FF41"/>
  <w15:docId w15:val="{B7D897DC-9459-4CE7-8400-E7496CA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D16B1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6B1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1Char">
    <w:name w:val="Heading 1 Char"/>
    <w:uiPriority w:val="99"/>
    <w:locked/>
    <w:rsid w:val="00D16B13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Strong"/>
    <w:uiPriority w:val="99"/>
    <w:qFormat/>
    <w:rsid w:val="00D16B13"/>
    <w:rPr>
      <w:rFonts w:cs="Times New Roman"/>
      <w:b/>
    </w:rPr>
  </w:style>
  <w:style w:type="paragraph" w:customStyle="1" w:styleId="11">
    <w:name w:val="Знак Знак Знак Знак Знак Знак Знак Знак1 Знак"/>
    <w:basedOn w:val="a"/>
    <w:uiPriority w:val="99"/>
    <w:rsid w:val="00D16B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D16B13"/>
    <w:pPr>
      <w:spacing w:after="120" w:line="480" w:lineRule="auto"/>
    </w:pPr>
    <w:rPr>
      <w:rFonts w:eastAsia="Calibri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16B1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D16B13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D16B13"/>
    <w:rPr>
      <w:rFonts w:ascii="Tahoma" w:eastAsia="Calibri" w:hAnsi="Tahoma" w:cs="Times New Roman"/>
      <w:sz w:val="16"/>
      <w:szCs w:val="20"/>
      <w:lang w:eastAsia="ru-RU"/>
    </w:rPr>
  </w:style>
  <w:style w:type="paragraph" w:customStyle="1" w:styleId="a6">
    <w:name w:val="Знак"/>
    <w:basedOn w:val="a"/>
    <w:uiPriority w:val="99"/>
    <w:rsid w:val="00D16B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rsid w:val="00D16B13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D16B1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16B13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a">
    <w:name w:val="page number"/>
    <w:uiPriority w:val="99"/>
    <w:rsid w:val="00D16B13"/>
    <w:rPr>
      <w:rFonts w:cs="Times New Roman"/>
    </w:rPr>
  </w:style>
  <w:style w:type="paragraph" w:styleId="ab">
    <w:name w:val="header"/>
    <w:basedOn w:val="a"/>
    <w:link w:val="ac"/>
    <w:uiPriority w:val="99"/>
    <w:rsid w:val="00D16B1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16B1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D16B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uiPriority w:val="99"/>
    <w:rsid w:val="00D16B13"/>
    <w:pPr>
      <w:spacing w:after="120"/>
    </w:pPr>
    <w:rPr>
      <w:rFonts w:eastAsia="Calibri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D16B1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locked/>
    <w:rsid w:val="00D16B13"/>
    <w:rPr>
      <w:rFonts w:cs="Times New Roman"/>
      <w:sz w:val="24"/>
      <w:lang w:val="ru-RU" w:eastAsia="ru-RU"/>
    </w:rPr>
  </w:style>
  <w:style w:type="paragraph" w:customStyle="1" w:styleId="12">
    <w:name w:val="Абзац списка1"/>
    <w:basedOn w:val="a"/>
    <w:rsid w:val="00D16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paragraph">
    <w:name w:val="listparagraph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D16B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16B13"/>
    <w:pPr>
      <w:autoSpaceDE w:val="0"/>
      <w:autoSpaceDN w:val="0"/>
      <w:adjustRightInd w:val="0"/>
      <w:spacing w:after="0" w:line="240" w:lineRule="auto"/>
    </w:pPr>
    <w:rPr>
      <w:rFonts w:ascii="OfficinaSerifExtraBoldC" w:eastAsia="Times New Roman" w:hAnsi="OfficinaSerifExtraBoldC" w:cs="OfficinaSerifExtraBoldC"/>
      <w:color w:val="000000"/>
      <w:sz w:val="24"/>
      <w:szCs w:val="24"/>
      <w:lang w:eastAsia="ru-RU"/>
    </w:rPr>
  </w:style>
  <w:style w:type="character" w:customStyle="1" w:styleId="breadcrumbspathway">
    <w:name w:val="breadcrumbs pathway"/>
    <w:uiPriority w:val="99"/>
    <w:rsid w:val="00D16B13"/>
  </w:style>
  <w:style w:type="paragraph" w:customStyle="1" w:styleId="ListParagraph1">
    <w:name w:val="List Paragraph1"/>
    <w:basedOn w:val="a"/>
    <w:uiPriority w:val="99"/>
    <w:rsid w:val="00D16B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rsid w:val="00D16B13"/>
    <w:pPr>
      <w:spacing w:before="100" w:beforeAutospacing="1" w:after="100" w:afterAutospacing="1"/>
    </w:pPr>
    <w:rPr>
      <w:rFonts w:eastAsia="Calibri"/>
    </w:rPr>
  </w:style>
  <w:style w:type="paragraph" w:customStyle="1" w:styleId="af1">
    <w:name w:val="Содержимое таблицы"/>
    <w:basedOn w:val="a"/>
    <w:uiPriority w:val="99"/>
    <w:rsid w:val="00D16B13"/>
    <w:pPr>
      <w:widowControl w:val="0"/>
      <w:suppressLineNumbers/>
      <w:suppressAutoHyphens/>
      <w:spacing w:line="100" w:lineRule="atLeast"/>
    </w:pPr>
    <w:rPr>
      <w:rFonts w:eastAsia="Calibri" w:cs="Tahoma"/>
      <w:kern w:val="1"/>
      <w:lang w:val="de-DE" w:eastAsia="fa-IR" w:bidi="fa-IR"/>
    </w:rPr>
  </w:style>
  <w:style w:type="paragraph" w:styleId="af2">
    <w:name w:val="No Spacing"/>
    <w:uiPriority w:val="1"/>
    <w:qFormat/>
    <w:rsid w:val="00D1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D16B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uiPriority w:val="99"/>
    <w:rsid w:val="00D16B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1"/>
    <w:basedOn w:val="a"/>
    <w:uiPriority w:val="99"/>
    <w:rsid w:val="00D16B13"/>
    <w:pPr>
      <w:spacing w:before="100" w:beforeAutospacing="1" w:after="100" w:afterAutospacing="1"/>
    </w:pPr>
  </w:style>
  <w:style w:type="character" w:styleId="af3">
    <w:name w:val="Emphasis"/>
    <w:uiPriority w:val="99"/>
    <w:qFormat/>
    <w:rsid w:val="00D16B13"/>
    <w:rPr>
      <w:rFonts w:cs="Times New Roman"/>
      <w:i/>
    </w:rPr>
  </w:style>
  <w:style w:type="paragraph" w:customStyle="1" w:styleId="1cxspmiddle">
    <w:name w:val="1cxspmiddle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1cxsplast">
    <w:name w:val="1cxsplast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111">
    <w:name w:val="Знак Знак Знак Знак Знак Знак Знак Знак1 Знак1"/>
    <w:basedOn w:val="a"/>
    <w:uiPriority w:val="99"/>
    <w:rsid w:val="00D16B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Абзац списка2"/>
    <w:basedOn w:val="a"/>
    <w:uiPriority w:val="99"/>
    <w:rsid w:val="00D16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2">
    <w:name w:val="Без интервала2"/>
    <w:uiPriority w:val="99"/>
    <w:rsid w:val="00D16B13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Plain Text"/>
    <w:basedOn w:val="a"/>
    <w:link w:val="af5"/>
    <w:uiPriority w:val="99"/>
    <w:unhideWhenUsed/>
    <w:rsid w:val="00D16B13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D16B13"/>
    <w:rPr>
      <w:rFonts w:ascii="Consolas" w:eastAsia="Calibri" w:hAnsi="Consolas" w:cs="Times New Roman"/>
      <w:sz w:val="21"/>
      <w:szCs w:val="21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D16B13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uiPriority w:val="99"/>
    <w:semiHidden/>
    <w:rsid w:val="00D16B13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customStyle="1" w:styleId="15">
    <w:name w:val="Знак1"/>
    <w:basedOn w:val="a"/>
    <w:uiPriority w:val="99"/>
    <w:rsid w:val="00D16B1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D16B13"/>
    <w:pPr>
      <w:spacing w:before="100" w:beforeAutospacing="1" w:after="100" w:afterAutospacing="1"/>
    </w:pPr>
  </w:style>
  <w:style w:type="paragraph" w:styleId="af8">
    <w:name w:val="Subtitle"/>
    <w:basedOn w:val="a"/>
    <w:next w:val="a"/>
    <w:link w:val="af9"/>
    <w:qFormat/>
    <w:rsid w:val="00D16B13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rsid w:val="00D16B1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6B63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6720B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0477-F565-4ED4-A98B-B7AD2F1C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Трофимова Марина Петровна</cp:lastModifiedBy>
  <cp:revision>8</cp:revision>
  <dcterms:created xsi:type="dcterms:W3CDTF">2019-06-18T03:34:00Z</dcterms:created>
  <dcterms:modified xsi:type="dcterms:W3CDTF">2021-04-01T09:01:00Z</dcterms:modified>
</cp:coreProperties>
</file>