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4A7B" w:rsidRDefault="00C16BBB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РАБОТЫ  МЕТОДИСТОВ ГЦРО </w:t>
      </w:r>
    </w:p>
    <w:p w:rsidR="00714A7B" w:rsidRDefault="00C16BBB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(Ленинский район)</w:t>
      </w:r>
    </w:p>
    <w:p w:rsidR="00714A7B" w:rsidRDefault="00714A7B">
      <w:pPr>
        <w:pStyle w:val="normal"/>
        <w:spacing w:after="0" w:line="240" w:lineRule="auto"/>
        <w:jc w:val="center"/>
      </w:pPr>
    </w:p>
    <w:p w:rsidR="00714A7B" w:rsidRDefault="00C16BBB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ОКТЯБРЬ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714A7B" w:rsidRDefault="00714A7B">
      <w:pPr>
        <w:pStyle w:val="normal"/>
        <w:jc w:val="center"/>
      </w:pPr>
    </w:p>
    <w:tbl>
      <w:tblPr>
        <w:tblStyle w:val="a5"/>
        <w:tblW w:w="1053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5"/>
        <w:gridCol w:w="4005"/>
        <w:gridCol w:w="1755"/>
        <w:gridCol w:w="1940"/>
        <w:gridCol w:w="2310"/>
      </w:tblGrid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BB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Сроки (дата, время)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4A7B" w:rsidRPr="00C16BBB" w:rsidTr="00C16BBB">
        <w:trPr>
          <w:trHeight w:val="340"/>
        </w:trPr>
        <w:tc>
          <w:tcPr>
            <w:tcW w:w="10535" w:type="dxa"/>
            <w:gridSpan w:val="5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I. Организационная деятельность</w:t>
            </w:r>
          </w:p>
        </w:tc>
      </w:tr>
      <w:tr w:rsidR="00714A7B" w:rsidRPr="00C16BBB" w:rsidTr="00C16BBB">
        <w:trPr>
          <w:trHeight w:val="260"/>
        </w:trPr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письма о проведении профессиональных конкурсов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Боровикова Л.</w:t>
            </w:r>
            <w:proofErr w:type="gram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В</w:t>
            </w:r>
            <w:proofErr w:type="gram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14A7B" w:rsidRPr="00C16BBB" w:rsidTr="00C16BBB">
        <w:trPr>
          <w:trHeight w:val="360"/>
        </w:trPr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этапов профессиональных конкурсов в соответствии с положением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Боровикова Л.В.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14A7B" w:rsidRPr="00C16BBB" w:rsidTr="00C16BBB">
        <w:trPr>
          <w:trHeight w:val="260"/>
        </w:trPr>
        <w:tc>
          <w:tcPr>
            <w:tcW w:w="525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письма  “О проведении конкурса детского  литературного творчества, посвящённого дням славянской письменности и культуры”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A7B" w:rsidRPr="00C16BBB" w:rsidRDefault="00C16BBB" w:rsidP="00C16BBB">
            <w:pPr>
              <w:pStyle w:val="normal"/>
              <w:spacing w:line="276" w:lineRule="auto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25.10.2017</w:t>
            </w:r>
          </w:p>
        </w:tc>
        <w:tc>
          <w:tcPr>
            <w:tcW w:w="23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A7B" w:rsidRPr="00C16BBB" w:rsidRDefault="00C16BBB" w:rsidP="00C16BBB">
            <w:pPr>
              <w:pStyle w:val="normal"/>
              <w:spacing w:before="240" w:after="60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714A7B" w:rsidRPr="00C16BBB" w:rsidTr="00C16BBB">
        <w:trPr>
          <w:trHeight w:val="260"/>
        </w:trPr>
        <w:tc>
          <w:tcPr>
            <w:tcW w:w="525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состава жюри  для проверки олимпиадных заданий районного этапа Городской Олимпиады по Информационным технологиям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10.10-13.10. 2017 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14A7B" w:rsidRPr="00C16BBB" w:rsidTr="00C16BBB">
        <w:trPr>
          <w:trHeight w:val="260"/>
        </w:trPr>
        <w:tc>
          <w:tcPr>
            <w:tcW w:w="525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базовых площадок для проведения районного этапа Городской Олимпиады по Информационным технологиям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10.10-13.10. 2017 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14A7B" w:rsidRPr="00C16BBB" w:rsidTr="00C16BBB">
        <w:trPr>
          <w:trHeight w:val="260"/>
        </w:trPr>
        <w:tc>
          <w:tcPr>
            <w:tcW w:w="525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жюри районного этапа Городской Олимпиады по Информационным технологиям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МБОУ 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“Лицей</w:t>
            </w: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№ 136”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города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14A7B" w:rsidRPr="00C16BBB" w:rsidTr="00C16BBB">
        <w:trPr>
          <w:trHeight w:val="260"/>
        </w:trPr>
        <w:tc>
          <w:tcPr>
            <w:tcW w:w="525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письма о проведении районного этапа городского конкурса детских тематических проектов “Питание и здоровье”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до 13.10.2017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14A7B" w:rsidRPr="00C16BBB" w:rsidTr="00C16BBB">
        <w:trPr>
          <w:trHeight w:val="260"/>
        </w:trPr>
        <w:tc>
          <w:tcPr>
            <w:tcW w:w="525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участников районного конкурса “Профессионал года - 2017”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до 16.10.2017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714A7B" w:rsidRPr="00C16BBB" w:rsidTr="00C16BBB">
        <w:trPr>
          <w:trHeight w:val="260"/>
        </w:trPr>
        <w:tc>
          <w:tcPr>
            <w:tcW w:w="525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состава жюри для проверки олимпиадных заданий  муниципального этапа Всероссийской олимпиады школьников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16.10-31.10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14A7B" w:rsidRPr="00C16BBB" w:rsidTr="00C16BBB">
        <w:trPr>
          <w:trHeight w:val="260"/>
        </w:trPr>
        <w:tc>
          <w:tcPr>
            <w:tcW w:w="525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базовых площадок для  проведения  муниципального этапа Всероссийской олимпиады школьников по каждому общеобразовательному предмету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16.10-31.10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14A7B" w:rsidRPr="00C16BBB" w:rsidTr="00C16BBB">
        <w:trPr>
          <w:trHeight w:val="260"/>
        </w:trPr>
        <w:tc>
          <w:tcPr>
            <w:tcW w:w="525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посещаемости курсов и 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семинаров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Митина Э.И.  </w:t>
            </w:r>
          </w:p>
        </w:tc>
      </w:tr>
      <w:tr w:rsidR="00714A7B" w:rsidRPr="00C16BBB" w:rsidTr="00C16BBB">
        <w:tc>
          <w:tcPr>
            <w:tcW w:w="10535" w:type="dxa"/>
            <w:gridSpan w:val="5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II. Научно – методическая деятельность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психологической компетентности педагогов в современных условиях и требованиях профессионального стандарта» </w:t>
            </w:r>
            <w:r w:rsidRPr="00C1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рамках реализации </w:t>
            </w:r>
            <w:r w:rsidRPr="00C16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Городской  инновационной площадки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«Коррекционно-развивающие и социальные практики в образовании обучающихся с ОВЗ»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714A7B" w:rsidRPr="00C16BBB" w:rsidRDefault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Приглашаются педагоги, работающие с детьми со статусом ОВЗ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 86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 xml:space="preserve">11.10.2017 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ШМУ учителя начальных классов 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«Активизация познавательной деятельности учащихся на уроках»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Мусийко О.Н.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Медиаурок</w:t>
            </w:r>
            <w:proofErr w:type="spellEnd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“Думаем о будущем сегодня”</w:t>
            </w:r>
            <w:r w:rsidRPr="00C1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педагогов психологов школ)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Семинар-практикум 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“Моя педагогическая мастерская” “Система деятельности по подготовке выпускников к итоговому сочинению по литературе”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№210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Боровикова Л.</w:t>
            </w:r>
            <w:proofErr w:type="gram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14A7B" w:rsidRPr="00C16BBB" w:rsidTr="00C16BBB">
        <w:trPr>
          <w:trHeight w:val="120"/>
        </w:trPr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детьми с особыми образовательными потребностями на уро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ках математики, информатики»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67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23.10.2017 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14A7B" w:rsidRPr="00C16BBB" w:rsidTr="00C16BBB">
        <w:trPr>
          <w:trHeight w:val="120"/>
        </w:trPr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учителей географии "Формирование УУД на уроках географии и во внеурочной деятельности" 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“Лицей № 136”</w:t>
            </w:r>
          </w:p>
          <w:p w:rsidR="00714A7B" w:rsidRPr="00C16BBB" w:rsidRDefault="00714A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23.10.2017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Мусийко О.Н.</w:t>
            </w:r>
          </w:p>
        </w:tc>
      </w:tr>
      <w:tr w:rsidR="00714A7B" w:rsidRPr="00C16BBB" w:rsidTr="00C16BBB">
        <w:trPr>
          <w:trHeight w:val="120"/>
        </w:trPr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</w:tcPr>
          <w:p w:rsidR="00714A7B" w:rsidRPr="00C16BBB" w:rsidRDefault="00C16BBB" w:rsidP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(областной) для учителей русского языка и литературы “Формирование  </w:t>
            </w:r>
            <w:proofErr w:type="spellStart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 через проектно-творческую деятельность учащихся как ключевой элемент организации работы по духовно-нравственному воспитанию в школе”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№160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714A7B" w:rsidRPr="00C16BBB" w:rsidTr="00C16BBB">
        <w:trPr>
          <w:trHeight w:val="120"/>
        </w:trPr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“Руководство проектно-исследовательской деятельностью учащихся - одно из направлений работы учителя в свете реализации ФГОС” 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27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Мусийко О.Н.</w:t>
            </w:r>
          </w:p>
        </w:tc>
      </w:tr>
      <w:tr w:rsidR="00714A7B" w:rsidRPr="00C16BBB" w:rsidTr="00C16BBB">
        <w:trPr>
          <w:trHeight w:val="1408"/>
        </w:trPr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4A7B" w:rsidRPr="00C16BBB" w:rsidRDefault="00714A7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 зам. </w:t>
            </w:r>
            <w:proofErr w:type="spellStart"/>
            <w:r w:rsidRPr="00C1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r w:rsidRPr="00C1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 УВР, НМР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“Правовая компетенци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управленца как ресурс бесконфликтного взаимодействия с участниками образовательных отношений. 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  реализации  Закона “Об образовании в РФ” №273-ФЗ от 29.12.2012 в процедурах проверок.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27.10.2017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714A7B" w:rsidRPr="00C16BBB" w:rsidTr="00C16BBB">
        <w:trPr>
          <w:trHeight w:val="120"/>
        </w:trPr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ШМУ физической культуры.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№212</w:t>
            </w:r>
          </w:p>
        </w:tc>
        <w:tc>
          <w:tcPr>
            <w:tcW w:w="1940" w:type="dxa"/>
          </w:tcPr>
          <w:p w:rsidR="00714A7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31.10.2017</w:t>
            </w:r>
          </w:p>
          <w:p w:rsidR="00C16BB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714A7B" w:rsidRPr="00C16BBB" w:rsidTr="00C16BBB">
        <w:trPr>
          <w:trHeight w:val="120"/>
        </w:trPr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Городской семинар 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«Дистанционная система обучения на уроках информатики в 7-11 класс. Перспективы и возможности».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“Инженерный лицей НГТУ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14A7B" w:rsidRPr="00C16BBB" w:rsidTr="00C16BBB">
        <w:tc>
          <w:tcPr>
            <w:tcW w:w="10535" w:type="dxa"/>
            <w:gridSpan w:val="5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для воспитателей ДОУ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с 9.10. по 20.10.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gramStart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етодический семинар для учителей обществознания "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требований ФГОС ООО средствами современных УМК (на примере УМК "Обществознание" 5 -9 </w:t>
            </w:r>
            <w:proofErr w:type="spellStart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. под ред. Е.С.Корольковой изд-ва "</w:t>
            </w:r>
            <w:proofErr w:type="spellStart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/Учебник")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СОШ № 86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Митина Э.И.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РМО учителей-логопедов ДОО “Работа с </w:t>
            </w: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неговорящими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детьми средствами сенсорной интеграции” </w:t>
            </w:r>
            <w:r w:rsidRPr="00C16BBB">
              <w:rPr>
                <w:rFonts w:ascii="Times New Roman" w:eastAsia="Cousine" w:hAnsi="Times New Roman" w:cs="Times New Roman"/>
                <w:i/>
                <w:sz w:val="24"/>
                <w:szCs w:val="24"/>
              </w:rPr>
              <w:t xml:space="preserve">(секция </w:t>
            </w:r>
            <w:proofErr w:type="spellStart"/>
            <w:r w:rsidRPr="00C16BBB">
              <w:rPr>
                <w:rFonts w:ascii="Times New Roman" w:eastAsia="Cousine" w:hAnsi="Times New Roman" w:cs="Times New Roman"/>
                <w:i/>
                <w:sz w:val="24"/>
                <w:szCs w:val="24"/>
              </w:rPr>
              <w:t>Каночкиной</w:t>
            </w:r>
            <w:proofErr w:type="spellEnd"/>
            <w:r w:rsidRPr="00C16BBB">
              <w:rPr>
                <w:rFonts w:ascii="Times New Roman" w:eastAsia="Cousine" w:hAnsi="Times New Roman" w:cs="Times New Roman"/>
                <w:i/>
                <w:sz w:val="24"/>
                <w:szCs w:val="24"/>
              </w:rPr>
              <w:t xml:space="preserve"> О.Е.)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/с № 432 (Тульская, 270/5)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Презентация проекта для педагогов ДОО “Лучше сада не найдёшь!</w:t>
            </w:r>
            <w:proofErr w:type="gram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”</w:t>
            </w:r>
            <w:r w:rsidRPr="00C16BBB">
              <w:rPr>
                <w:rFonts w:ascii="Times New Roman" w:eastAsia="Cousine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C16BBB">
              <w:rPr>
                <w:rFonts w:ascii="Times New Roman" w:eastAsia="Cousine" w:hAnsi="Times New Roman" w:cs="Times New Roman"/>
                <w:i/>
                <w:sz w:val="24"/>
                <w:szCs w:val="24"/>
              </w:rPr>
              <w:t>к юбилею ДОУ</w:t>
            </w:r>
            <w:r w:rsidRPr="00C16BBB">
              <w:rPr>
                <w:rFonts w:ascii="Times New Roman" w:eastAsia="Cousine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/с № 238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(Киевская, 7/1)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Расширенное заседание районного методического совета</w:t>
            </w:r>
          </w:p>
        </w:tc>
        <w:tc>
          <w:tcPr>
            <w:tcW w:w="1755" w:type="dxa"/>
          </w:tcPr>
          <w:p w:rsidR="00714A7B" w:rsidRPr="00C16BBB" w:rsidRDefault="00C16BBB" w:rsidP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Инструктивно-методическое совещание по подготовке и участию школьников в НПК “Сибирь” и конкурсе проектов 5-8 </w:t>
            </w: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кл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714A7B" w:rsidRPr="00C16BBB" w:rsidRDefault="00C16BBB" w:rsidP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 xml:space="preserve">16.10.2017 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Установочный семинар для участников районного  конкурса “Профессионал года - 2017” в номинации “Воспитатель года”</w:t>
            </w:r>
          </w:p>
          <w:p w:rsidR="00714A7B" w:rsidRPr="00C16BBB" w:rsidRDefault="00714A7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  <w:p w:rsidR="00714A7B" w:rsidRPr="00C16BBB" w:rsidRDefault="00714A7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в 14.30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  <w:p w:rsidR="00714A7B" w:rsidRPr="00C16BBB" w:rsidRDefault="00C16BB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</w:t>
            </w:r>
            <w:proofErr w:type="gramStart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Участие в городской методической конференции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Предметная секция учителей химии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МБОУ “Новосибирская классическая гимназия № 17”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Мусийко О.Н.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РМО педагогов-психологов ДОО “Сопровождение, коррекционная и развивающая работа педагога-</w:t>
            </w: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>психолога с детьми с ОВЗ”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 xml:space="preserve">МКДОУ </w:t>
            </w: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/с № 242 (</w:t>
            </w: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Плахотного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, </w:t>
            </w: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>15а)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РМО воспитателей логопедических групп ДОО “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воспитателя логопедической группы и логопеда по закреплению речевых умений”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/с № 472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секция учителей физики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 160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РМО воспитателей ДОО “Реализация </w:t>
            </w: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технологий в ДОО”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/с № 441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РМО учителей-логопедов ДОО “Использование совре</w:t>
            </w: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менных наглядных методов в работе логопеда” </w:t>
            </w:r>
            <w:r w:rsidRPr="00C16BBB">
              <w:rPr>
                <w:rFonts w:ascii="Times New Roman" w:eastAsia="Cousine" w:hAnsi="Times New Roman" w:cs="Times New Roman"/>
                <w:i/>
                <w:sz w:val="24"/>
                <w:szCs w:val="24"/>
              </w:rPr>
              <w:t>(секция Гавриловой Ю.В.)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/с № 481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Литературная гостиная. Поэзия М.Цветаевой, совместно с библиотекой им. А.Ахматовой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№67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РМО старших воспитателей ДОО “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поддержки детской инициативы с конспектом НОД“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ТГМ 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(Титова, 44)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14A7B" w:rsidRPr="00C16BBB" w:rsidTr="00C16BBB">
        <w:tc>
          <w:tcPr>
            <w:tcW w:w="10535" w:type="dxa"/>
            <w:gridSpan w:val="5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IV. Консультационная деятельность</w:t>
            </w:r>
          </w:p>
        </w:tc>
      </w:tr>
      <w:tr w:rsidR="00714A7B" w:rsidRPr="00C16BBB" w:rsidTr="00C16BBB">
        <w:tc>
          <w:tcPr>
            <w:tcW w:w="10535" w:type="dxa"/>
            <w:gridSpan w:val="5"/>
          </w:tcPr>
          <w:p w:rsidR="00714A7B" w:rsidRPr="00C16BBB" w:rsidRDefault="00714A7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самоанализа при процедуре аттестации педагогических работников ДОО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дошкольного образования в условиях эффективного введения и реализации  ФГОС 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организации и проведения профессиональных конкурсов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материалов, представляемых в газету «Дошкольный вестник», “Педагогическое обозрение”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714A7B" w:rsidRPr="00C16BBB" w:rsidRDefault="00714A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Митина Э.И. 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14.00-17.00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Мусийко О.Н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методической работы в соответствии с методической темой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исследовательской работы </w:t>
            </w:r>
            <w:proofErr w:type="gramStart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Митина </w:t>
            </w: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Э.И.</w:t>
            </w:r>
          </w:p>
        </w:tc>
      </w:tr>
      <w:tr w:rsidR="00714A7B" w:rsidRPr="00C16BBB" w:rsidTr="00C16BBB">
        <w:tc>
          <w:tcPr>
            <w:tcW w:w="10535" w:type="dxa"/>
            <w:gridSpan w:val="5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 Массовые мероприятия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14A7B" w:rsidRPr="00C16BBB" w:rsidRDefault="00C16BBB" w:rsidP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Экономика, физика, английский язык</w:t>
            </w:r>
          </w:p>
          <w:p w:rsidR="00714A7B" w:rsidRPr="00C16BBB" w:rsidRDefault="00C16BBB" w:rsidP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4A7B" w:rsidRPr="00C16BBB" w:rsidRDefault="00C16BBB" w:rsidP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gramStart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, история</w:t>
            </w:r>
          </w:p>
          <w:p w:rsidR="00714A7B" w:rsidRPr="00C16BBB" w:rsidRDefault="00C16BBB" w:rsidP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4A7B" w:rsidRPr="00C16BBB" w:rsidRDefault="00C16BBB" w:rsidP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литература, география</w:t>
            </w:r>
          </w:p>
          <w:p w:rsidR="00714A7B" w:rsidRPr="00C16BBB" w:rsidRDefault="00C16BBB" w:rsidP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4A7B" w:rsidRPr="00C16BBB" w:rsidRDefault="00C16BBB" w:rsidP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язык, итальянский  язык, китайский язык, технология, биология</w:t>
            </w:r>
          </w:p>
          <w:p w:rsidR="00714A7B" w:rsidRPr="00C16BBB" w:rsidRDefault="00C16BBB" w:rsidP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4A7B" w:rsidRPr="00C16BBB" w:rsidRDefault="00C16BBB" w:rsidP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(МХК), право, физическая культура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940" w:type="dxa"/>
          </w:tcPr>
          <w:p w:rsidR="00714A7B" w:rsidRPr="00C16BBB" w:rsidRDefault="00714A7B">
            <w:pPr>
              <w:pStyle w:val="normal"/>
              <w:spacing w:line="276" w:lineRule="auto"/>
              <w:ind w:left="-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7B" w:rsidRPr="00C16BBB" w:rsidRDefault="00C16BBB">
            <w:pPr>
              <w:pStyle w:val="normal"/>
              <w:spacing w:line="276" w:lineRule="auto"/>
              <w:ind w:left="-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3.10.2017</w:t>
            </w:r>
          </w:p>
          <w:p w:rsidR="00C16BBB" w:rsidRDefault="00C16BBB" w:rsidP="00C16BBB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7B" w:rsidRPr="00C16BBB" w:rsidRDefault="00C16BBB">
            <w:pPr>
              <w:pStyle w:val="normal"/>
              <w:spacing w:line="276" w:lineRule="auto"/>
              <w:ind w:left="-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4.10.2017</w:t>
            </w:r>
          </w:p>
          <w:p w:rsidR="00714A7B" w:rsidRPr="00C16BBB" w:rsidRDefault="00714A7B">
            <w:pPr>
              <w:pStyle w:val="normal"/>
              <w:spacing w:line="276" w:lineRule="auto"/>
              <w:ind w:left="-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7B" w:rsidRPr="00C16BBB" w:rsidRDefault="00C16BBB">
            <w:pPr>
              <w:pStyle w:val="normal"/>
              <w:spacing w:line="276" w:lineRule="auto"/>
              <w:ind w:left="-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  <w:p w:rsidR="00714A7B" w:rsidRPr="00C16BBB" w:rsidRDefault="00714A7B">
            <w:pPr>
              <w:pStyle w:val="normal"/>
              <w:spacing w:line="276" w:lineRule="auto"/>
              <w:ind w:left="-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7B" w:rsidRPr="00C16BBB" w:rsidRDefault="00714A7B" w:rsidP="00C16BBB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7B" w:rsidRPr="00C16BBB" w:rsidRDefault="00C16BBB">
            <w:pPr>
              <w:pStyle w:val="normal"/>
              <w:spacing w:line="276" w:lineRule="auto"/>
              <w:ind w:left="-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  <w:p w:rsidR="00714A7B" w:rsidRPr="00C16BBB" w:rsidRDefault="00714A7B">
            <w:pPr>
              <w:pStyle w:val="normal"/>
              <w:spacing w:line="276" w:lineRule="auto"/>
              <w:ind w:left="-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7B" w:rsidRPr="00C16BBB" w:rsidRDefault="00714A7B">
            <w:pPr>
              <w:pStyle w:val="normal"/>
              <w:spacing w:line="276" w:lineRule="auto"/>
              <w:ind w:left="-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7B" w:rsidRPr="00C16BBB" w:rsidRDefault="00714A7B">
            <w:pPr>
              <w:pStyle w:val="normal"/>
              <w:spacing w:line="276" w:lineRule="auto"/>
              <w:ind w:left="-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7B" w:rsidRPr="00C16BBB" w:rsidRDefault="00C16BBB">
            <w:pPr>
              <w:pStyle w:val="normal"/>
              <w:spacing w:line="276" w:lineRule="auto"/>
              <w:ind w:left="-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spacing w:line="276" w:lineRule="auto"/>
              <w:ind w:left="-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</w:t>
            </w:r>
            <w:proofErr w:type="spellEnd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14A7B" w:rsidRPr="00C16BBB" w:rsidRDefault="00C16BBB">
            <w:pPr>
              <w:pStyle w:val="normal"/>
              <w:spacing w:line="276" w:lineRule="auto"/>
              <w:ind w:left="-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>И.П.Ворфоломеева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Установочный семинар для участников районного  конкурса “Профессионал года - 2017” в номинации “Воспитатель года”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 w:rsidP="00C16BBB">
            <w:pPr>
              <w:pStyle w:val="normal"/>
              <w:spacing w:line="276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по </w:t>
            </w: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 согласованию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spacing w:line="276" w:lineRule="auto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Боровикова Л.В.</w:t>
            </w:r>
          </w:p>
          <w:p w:rsidR="00714A7B" w:rsidRPr="00C16BBB" w:rsidRDefault="00C16BBB">
            <w:pPr>
              <w:pStyle w:val="normal"/>
              <w:spacing w:line="276" w:lineRule="auto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Климова Л.Ю.</w:t>
            </w:r>
          </w:p>
        </w:tc>
      </w:tr>
      <w:tr w:rsidR="00714A7B" w:rsidRPr="00C16BBB" w:rsidTr="00C16BBB">
        <w:trPr>
          <w:trHeight w:val="640"/>
        </w:trPr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районного этапа Городской Олимпиады по информационным технологиям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по графику города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 </w:t>
            </w:r>
          </w:p>
        </w:tc>
      </w:tr>
      <w:tr w:rsidR="00714A7B" w:rsidRPr="00C16BBB" w:rsidTr="00C16BBB">
        <w:tc>
          <w:tcPr>
            <w:tcW w:w="10535" w:type="dxa"/>
            <w:gridSpan w:val="5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сайтов ОО о наличии информации о проведении </w:t>
            </w:r>
            <w:proofErr w:type="spellStart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28.09-12.10.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сайтов ОО о результатах школьного этапа </w:t>
            </w:r>
            <w:proofErr w:type="spellStart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755" w:type="dxa"/>
          </w:tcPr>
          <w:p w:rsidR="00714A7B" w:rsidRPr="00C16BBB" w:rsidRDefault="00714A7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17.10-27.10.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 ОУ 1 отчета  школьного этапа </w:t>
            </w:r>
            <w:proofErr w:type="spellStart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714A7B" w:rsidRPr="00C16BBB" w:rsidRDefault="00C16BB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 ОУ 2 отчета  школьного этапа </w:t>
            </w:r>
            <w:proofErr w:type="spellStart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7.10.2017</w:t>
            </w:r>
          </w:p>
          <w:p w:rsidR="00714A7B" w:rsidRPr="00C16BBB" w:rsidRDefault="00714A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A7B" w:rsidRPr="00C16BBB" w:rsidRDefault="00714A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районных отчетов школьного этапа </w:t>
            </w:r>
            <w:proofErr w:type="spellStart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9.10- 10.10. 2017,</w:t>
            </w:r>
          </w:p>
          <w:p w:rsidR="00714A7B" w:rsidRPr="00C16BBB" w:rsidRDefault="00C16BB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18.10-19.10 2017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16BBB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714A7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714A7B" w:rsidRPr="00C16BBB" w:rsidRDefault="00714A7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14A7B" w:rsidRPr="00C16BBB" w:rsidRDefault="00714A7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714A7B" w:rsidRPr="00C16BBB" w:rsidRDefault="00714A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14A7B" w:rsidRPr="00C16BBB" w:rsidRDefault="00714A7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7B" w:rsidRPr="00C16BBB" w:rsidTr="00C16BBB">
        <w:tc>
          <w:tcPr>
            <w:tcW w:w="10535" w:type="dxa"/>
            <w:gridSpan w:val="5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VII. </w:t>
            </w:r>
            <w:proofErr w:type="spellStart"/>
            <w:r w:rsidRPr="00C16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Редакционно</w:t>
            </w:r>
            <w:proofErr w:type="spellEnd"/>
            <w:r w:rsidRPr="00C16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издательская деятельность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714A7B" w:rsidRPr="00C16BBB" w:rsidTr="00C16BBB">
        <w:tc>
          <w:tcPr>
            <w:tcW w:w="525" w:type="dxa"/>
          </w:tcPr>
          <w:p w:rsidR="00714A7B" w:rsidRPr="00C16BBB" w:rsidRDefault="00C16BB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05" w:type="dxa"/>
          </w:tcPr>
          <w:p w:rsidR="00714A7B" w:rsidRPr="00C16BBB" w:rsidRDefault="00C16BB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на сайт</w:t>
            </w:r>
          </w:p>
          <w:p w:rsidR="00714A7B" w:rsidRPr="00C16BBB" w:rsidRDefault="00C16BB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страница Ленинского района) по итогам школьного этапа </w:t>
            </w:r>
            <w:proofErr w:type="spellStart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755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4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10" w:type="dxa"/>
          </w:tcPr>
          <w:p w:rsidR="00714A7B" w:rsidRPr="00C16BBB" w:rsidRDefault="00C16BB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C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714A7B" w:rsidRPr="00C16BBB" w:rsidRDefault="00C16BBB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16BBB">
        <w:rPr>
          <w:rFonts w:ascii="Times New Roman" w:eastAsia="Cousine" w:hAnsi="Times New Roman" w:cs="Times New Roman"/>
          <w:sz w:val="24"/>
          <w:szCs w:val="24"/>
        </w:rPr>
        <w:t>Старший методист  Л.В.Боровикова</w:t>
      </w:r>
    </w:p>
    <w:sectPr w:rsidR="00714A7B" w:rsidRPr="00C16BBB" w:rsidSect="00714A7B">
      <w:pgSz w:w="11906" w:h="16838"/>
      <w:pgMar w:top="709" w:right="850" w:bottom="1134" w:left="851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attrocento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Constantia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Cousin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14A7B"/>
    <w:rsid w:val="001E76CC"/>
    <w:rsid w:val="00714A7B"/>
    <w:rsid w:val="00901975"/>
    <w:rsid w:val="00C16BBB"/>
    <w:rsid w:val="00E2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Quattrocento" w:eastAsia="Quattrocento" w:hAnsi="Quattrocento" w:cs="Quattrocento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14A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14A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14A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14A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14A7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14A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14A7B"/>
  </w:style>
  <w:style w:type="table" w:customStyle="1" w:styleId="TableNormal">
    <w:name w:val="Table Normal"/>
    <w:rsid w:val="00714A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14A7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14A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14A7B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2017-09-26T08:02:00Z</dcterms:created>
  <dcterms:modified xsi:type="dcterms:W3CDTF">2017-09-26T08:40:00Z</dcterms:modified>
</cp:coreProperties>
</file>