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B01" w:rsidRPr="00544D9C" w:rsidRDefault="00422B01" w:rsidP="000234DF">
      <w:pPr>
        <w:pStyle w:val="NoSpacing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44D9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Августовская  районная конференция </w:t>
      </w:r>
    </w:p>
    <w:p w:rsidR="00422B01" w:rsidRPr="00544D9C" w:rsidRDefault="00422B01" w:rsidP="000234DF">
      <w:pPr>
        <w:pStyle w:val="NoSpacing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44D9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30.08.2016</w:t>
      </w:r>
    </w:p>
    <w:p w:rsidR="00422B01" w:rsidRPr="000234DF" w:rsidRDefault="00422B01" w:rsidP="000234DF">
      <w:pPr>
        <w:pStyle w:val="NoSpacing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44D9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</w:t>
      </w:r>
      <w:r w:rsidRPr="00544D9C">
        <w:rPr>
          <w:rFonts w:ascii="Times New Roman" w:hAnsi="Times New Roman" w:cs="Times New Roman"/>
          <w:i/>
          <w:iCs/>
          <w:sz w:val="24"/>
          <w:szCs w:val="24"/>
        </w:rPr>
        <w:t xml:space="preserve">выступление </w:t>
      </w:r>
      <w:r w:rsidRPr="000234DF">
        <w:rPr>
          <w:rFonts w:ascii="Times New Roman" w:hAnsi="Times New Roman" w:cs="Times New Roman"/>
          <w:i/>
          <w:iCs/>
          <w:sz w:val="24"/>
          <w:szCs w:val="24"/>
        </w:rPr>
        <w:t xml:space="preserve">Макаровой Любови Анатольевны, </w:t>
      </w:r>
    </w:p>
    <w:p w:rsidR="00422B01" w:rsidRPr="000234DF" w:rsidRDefault="00422B01" w:rsidP="000234DF">
      <w:pPr>
        <w:pStyle w:val="NoSpacing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234DF">
        <w:rPr>
          <w:rFonts w:ascii="Times New Roman" w:hAnsi="Times New Roman" w:cs="Times New Roman"/>
          <w:i/>
          <w:iCs/>
          <w:sz w:val="24"/>
          <w:szCs w:val="24"/>
        </w:rPr>
        <w:t xml:space="preserve">заместителя директора по воспитательной работе </w:t>
      </w:r>
    </w:p>
    <w:p w:rsidR="00422B01" w:rsidRPr="000234DF" w:rsidRDefault="00422B01" w:rsidP="000234DF">
      <w:pPr>
        <w:pStyle w:val="NoSpacing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234DF">
        <w:rPr>
          <w:rFonts w:ascii="Times New Roman" w:hAnsi="Times New Roman" w:cs="Times New Roman"/>
          <w:i/>
          <w:iCs/>
          <w:sz w:val="24"/>
          <w:szCs w:val="24"/>
        </w:rPr>
        <w:t>МБОУ СОШ № 91</w:t>
      </w:r>
    </w:p>
    <w:p w:rsidR="00422B01" w:rsidRDefault="00422B01" w:rsidP="000C356F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</w:p>
    <w:p w:rsidR="00422B01" w:rsidRPr="00306938" w:rsidRDefault="00422B01" w:rsidP="0030693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938">
        <w:rPr>
          <w:rFonts w:ascii="Times New Roman" w:hAnsi="Times New Roman" w:cs="Times New Roman"/>
          <w:b/>
          <w:bCs/>
          <w:sz w:val="28"/>
          <w:szCs w:val="28"/>
        </w:rPr>
        <w:t>«Формирование единого воспитательного пространства через интеграцию общего и дополнительного образования»</w:t>
      </w:r>
    </w:p>
    <w:p w:rsidR="00422B01" w:rsidRDefault="00422B01" w:rsidP="00306938">
      <w:pPr>
        <w:pStyle w:val="NoSpacing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22B01" w:rsidRDefault="00422B01" w:rsidP="00306938">
      <w:pPr>
        <w:pStyle w:val="NoSpacing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234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«Таланты создавать нельзя, но создавать культуру, то есть почву, на которой растут и процветают таланты, - можно. </w:t>
      </w:r>
    </w:p>
    <w:p w:rsidR="00422B01" w:rsidRPr="000234DF" w:rsidRDefault="00422B01" w:rsidP="00306938">
      <w:pPr>
        <w:pStyle w:val="NoSpacing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234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Иногда наш труд оправдан»</w:t>
      </w:r>
    </w:p>
    <w:p w:rsidR="00422B01" w:rsidRPr="000234DF" w:rsidRDefault="00422B01" w:rsidP="00306938">
      <w:pPr>
        <w:pStyle w:val="NoSpacing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234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Генрих Нейгауз</w:t>
      </w:r>
    </w:p>
    <w:p w:rsidR="00422B01" w:rsidRDefault="00422B01" w:rsidP="00306938">
      <w:pPr>
        <w:pStyle w:val="NoSpacing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22B01" w:rsidRDefault="00422B01" w:rsidP="0030693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6938">
        <w:rPr>
          <w:rFonts w:ascii="Times New Roman" w:hAnsi="Times New Roman" w:cs="Times New Roman"/>
          <w:sz w:val="28"/>
          <w:szCs w:val="28"/>
        </w:rPr>
        <w:t xml:space="preserve">В современных </w:t>
      </w:r>
      <w:r>
        <w:rPr>
          <w:rFonts w:ascii="Times New Roman" w:hAnsi="Times New Roman" w:cs="Times New Roman"/>
          <w:sz w:val="28"/>
          <w:szCs w:val="28"/>
        </w:rPr>
        <w:t>условиях в школе создаётся единое образовательное пространство, необходимое для полноценного личностного развития каждого ребёнка.</w:t>
      </w:r>
    </w:p>
    <w:p w:rsidR="00422B01" w:rsidRDefault="00422B01" w:rsidP="0030693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Интеграция общеобразовательных школ и учреждений дополнительного образования детей предполагает, что каждое учреждение становится уникальным по своим целям, содержанию, методам и приёмам деятельности. Интеграция общего и дополнительного образования способствует формированию у школьников эстетического отношения к окружающей жизни, воспитанию духовно богатой, образованной личности, способной к творчеству через формирование художественно-образного мышления, развитию творческого воображения, повышению уровня знаний, а также решает проблему занятости детей. </w:t>
      </w:r>
    </w:p>
    <w:p w:rsidR="00422B01" w:rsidRDefault="00422B01" w:rsidP="0030693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Интеграция общего и дополнительного образования в нашем учреждении реализуется через:</w:t>
      </w:r>
    </w:p>
    <w:p w:rsidR="00422B01" w:rsidRDefault="00422B01" w:rsidP="0030693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часов учебного плана, часов кружковой работы и часов учреждений дополнительного образования для углублённого изучения отдельных учебных предметов в рамках элективных курсов и курсов по выбору с целью предпрофильной подготовки;</w:t>
      </w:r>
    </w:p>
    <w:p w:rsidR="00422B01" w:rsidRDefault="00422B01" w:rsidP="0030693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на базе школы и учреждений дополнительного образования мастер-классов с приглашением представителей науки;</w:t>
      </w:r>
    </w:p>
    <w:p w:rsidR="00422B01" w:rsidRDefault="00422B01" w:rsidP="0030693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педагогами школы, учреждений дополнительного образования и тренерами занятий спортивно-оздоровительной направленности по формированию здорового образа жизни и профориентации;</w:t>
      </w:r>
    </w:p>
    <w:p w:rsidR="00422B01" w:rsidRDefault="00422B01" w:rsidP="0030693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базы интегрированных образовательных программ (в рамках предпрофильного и профильного обучения) и программ дополнительного образования, направленных на формирование ключевых компетенций обучающихся;</w:t>
      </w:r>
    </w:p>
    <w:p w:rsidR="00422B01" w:rsidRDefault="00422B01" w:rsidP="0030693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совместно с учреждениями дополнительного образования – социальными партнёрами работы в рамках научного общества учащихся.</w:t>
      </w:r>
    </w:p>
    <w:p w:rsidR="00422B01" w:rsidRDefault="00422B01" w:rsidP="0030693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Использование возможности образовательных учреждений дополнительного образования детей помогает реализовывать внеурочную деятельность, предусмотренную в федеральных государственных образовательных стандартах, на основе модели дополнительного образования.</w:t>
      </w:r>
    </w:p>
    <w:p w:rsidR="00422B01" w:rsidRDefault="00422B01" w:rsidP="0030693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B09EB">
        <w:rPr>
          <w:rFonts w:ascii="Times New Roman" w:hAnsi="Times New Roman" w:cs="Times New Roman"/>
          <w:i/>
          <w:iCs/>
          <w:sz w:val="28"/>
          <w:szCs w:val="28"/>
        </w:rPr>
        <w:t>На слайде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модель «Школа – социокультурный центр», включающая в себя сотрудничество школы с учреждениями дополнительного образования, культуры, спорта и другими социальными партнёрами. Преимущества данной модели заключаются в предоставлении широкого выбора для ребёнка на основе спектра направлений детских объединений по интересам, возможности свободного самоопределения и самореализации ребёнка, привлечение к осуществлению внеурочной деятельности квалифицированных специалистов, а также практико-ориентированная и деятельностная основа организации образовательного процесса, присущая дополнительному образованию детей.</w:t>
      </w:r>
    </w:p>
    <w:p w:rsidR="00422B01" w:rsidRDefault="00422B01" w:rsidP="0030693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Благодаря творческим и деловым контактам нашей школы с учреждениями дополнительного образования детей, улучшилось содержание и уровень подготовки различных массовых мероприятий: праздников, соревнований, концертов, выставок. Такое сотрудничество позволяет координировать планы работы, учитывать возможности школы и учреждений дополнительного образования детей в интересах личности обучающихся. </w:t>
      </w:r>
    </w:p>
    <w:p w:rsidR="00422B01" w:rsidRDefault="00422B01" w:rsidP="0030693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Формы сотрудничества учреждений дополнительного образования и школы представлены на слайде:</w:t>
      </w:r>
    </w:p>
    <w:p w:rsidR="00422B01" w:rsidRDefault="00422B01" w:rsidP="00837E8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в школе отдельных творческих объединений детей; </w:t>
      </w:r>
    </w:p>
    <w:p w:rsidR="00422B01" w:rsidRDefault="00422B01" w:rsidP="00837E8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интегрированных учебных занятий на базе учреждений дополнительного образования </w:t>
      </w:r>
      <w:r w:rsidRPr="00837E82">
        <w:rPr>
          <w:rFonts w:ascii="Times New Roman" w:hAnsi="Times New Roman" w:cs="Times New Roman"/>
          <w:i/>
          <w:iCs/>
          <w:sz w:val="24"/>
          <w:szCs w:val="24"/>
        </w:rPr>
        <w:t>(спортивные классы, музыкальные классы,…)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2B01" w:rsidRPr="00837E82" w:rsidRDefault="00422B01" w:rsidP="00837E8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в учреждениях дополнительного образования детей условий для проведения различных воспитательных мероприятий для учащихся </w:t>
      </w:r>
      <w:r w:rsidRPr="00837E82">
        <w:rPr>
          <w:rFonts w:ascii="Times New Roman" w:hAnsi="Times New Roman" w:cs="Times New Roman"/>
          <w:i/>
          <w:iCs/>
          <w:sz w:val="24"/>
          <w:szCs w:val="24"/>
        </w:rPr>
        <w:t>(примеры…)</w:t>
      </w:r>
      <w:r w:rsidRPr="00837E82">
        <w:rPr>
          <w:rFonts w:ascii="Times New Roman" w:hAnsi="Times New Roman" w:cs="Times New Roman"/>
          <w:sz w:val="28"/>
          <w:szCs w:val="28"/>
        </w:rPr>
        <w:t>;</w:t>
      </w:r>
    </w:p>
    <w:p w:rsidR="00422B01" w:rsidRDefault="00422B01" w:rsidP="00837E8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проведение предметных олимпиад, фестивалей, конкурсов силами нашей школы и учреждений дополнительного образования детей;</w:t>
      </w:r>
    </w:p>
    <w:p w:rsidR="00422B01" w:rsidRPr="001B09EB" w:rsidRDefault="00422B01" w:rsidP="00837E8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37E82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ганизация учебно-исследовательской деятельности школьников.</w:t>
      </w:r>
    </w:p>
    <w:p w:rsidR="00422B01" w:rsidRDefault="00422B01" w:rsidP="001B09EB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данной интеграции для обучающихся следующие </w:t>
      </w:r>
      <w:r w:rsidRPr="001B09EB">
        <w:rPr>
          <w:rFonts w:ascii="Times New Roman" w:hAnsi="Times New Roman" w:cs="Times New Roman"/>
          <w:i/>
          <w:iCs/>
          <w:sz w:val="28"/>
          <w:szCs w:val="28"/>
        </w:rPr>
        <w:t>(на слайде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– материал: фото,…</w:t>
      </w:r>
      <w:r w:rsidRPr="001B09EB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22B01" w:rsidRDefault="00422B01" w:rsidP="001B09E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пространства</w:t>
      </w:r>
      <w:r w:rsidRPr="001B09EB">
        <w:rPr>
          <w:rFonts w:ascii="Times New Roman" w:hAnsi="Times New Roman" w:cs="Times New Roman"/>
          <w:sz w:val="28"/>
          <w:szCs w:val="28"/>
        </w:rPr>
        <w:t xml:space="preserve"> развития творческой </w:t>
      </w:r>
      <w:r>
        <w:rPr>
          <w:rFonts w:ascii="Times New Roman" w:hAnsi="Times New Roman" w:cs="Times New Roman"/>
          <w:sz w:val="28"/>
          <w:szCs w:val="28"/>
        </w:rPr>
        <w:t>и познавательной активности.</w:t>
      </w:r>
    </w:p>
    <w:p w:rsidR="00422B01" w:rsidRDefault="00422B01" w:rsidP="001B09E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индивидуальной</w:t>
      </w:r>
      <w:r>
        <w:rPr>
          <w:rFonts w:ascii="Times New Roman" w:hAnsi="Times New Roman" w:cs="Times New Roman"/>
          <w:sz w:val="28"/>
          <w:szCs w:val="28"/>
        </w:rPr>
        <w:tab/>
        <w:t xml:space="preserve"> образовательной</w:t>
      </w:r>
      <w:r>
        <w:rPr>
          <w:rFonts w:ascii="Times New Roman" w:hAnsi="Times New Roman" w:cs="Times New Roman"/>
          <w:sz w:val="28"/>
          <w:szCs w:val="28"/>
        </w:rPr>
        <w:tab/>
        <w:t xml:space="preserve"> траектории обучения.</w:t>
      </w:r>
    </w:p>
    <w:p w:rsidR="00422B01" w:rsidRDefault="00422B01" w:rsidP="001B09E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способностей, невостребованных основным образованием.</w:t>
      </w:r>
    </w:p>
    <w:p w:rsidR="00422B01" w:rsidRDefault="00422B01" w:rsidP="001B09E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спектра учебных предметов.</w:t>
      </w:r>
    </w:p>
    <w:p w:rsidR="00422B01" w:rsidRDefault="00422B01" w:rsidP="001B09E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роли самостоятельной работы.</w:t>
      </w:r>
    </w:p>
    <w:p w:rsidR="00422B01" w:rsidRDefault="00422B01" w:rsidP="001B09E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мотивации детей к собственной учебной деятельности и удовлетворение интересов обучающихся.</w:t>
      </w:r>
    </w:p>
    <w:p w:rsidR="00422B01" w:rsidRPr="001B09EB" w:rsidRDefault="00422B01" w:rsidP="001B09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22B01" w:rsidRDefault="00422B01" w:rsidP="001B09EB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интеграции для образовательного учреждения следующие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1B09EB">
        <w:rPr>
          <w:rFonts w:ascii="Times New Roman" w:hAnsi="Times New Roman" w:cs="Times New Roman"/>
          <w:i/>
          <w:iCs/>
          <w:sz w:val="28"/>
          <w:szCs w:val="28"/>
        </w:rPr>
        <w:t>на слайде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– фото,…</w:t>
      </w:r>
      <w:bookmarkStart w:id="0" w:name="_GoBack"/>
      <w:bookmarkEnd w:id="0"/>
      <w:r w:rsidRPr="001B09EB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22B01" w:rsidRDefault="00422B01" w:rsidP="001B09EB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Адекватность современным требованиям образования и воспитания.</w:t>
      </w:r>
    </w:p>
    <w:p w:rsidR="00422B01" w:rsidRDefault="00422B01" w:rsidP="001B09EB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усилий разных специалистов в решении общих проблем.</w:t>
      </w:r>
    </w:p>
    <w:p w:rsidR="00422B01" w:rsidRDefault="00422B01" w:rsidP="001B09EB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содержания и форм учебной деятельности.</w:t>
      </w:r>
    </w:p>
    <w:p w:rsidR="00422B01" w:rsidRDefault="00422B01" w:rsidP="001B09EB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Появление новых перспектив развития.</w:t>
      </w:r>
    </w:p>
    <w:p w:rsidR="00422B01" w:rsidRDefault="00422B01" w:rsidP="001B09EB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качественного педагогического результата.</w:t>
      </w:r>
    </w:p>
    <w:p w:rsidR="00422B01" w:rsidRDefault="00422B01" w:rsidP="001B09EB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Оптимизация учебно-воспитательного процесса.</w:t>
      </w:r>
    </w:p>
    <w:p w:rsidR="00422B01" w:rsidRDefault="00422B01" w:rsidP="001B09EB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проблемы социальной адаптации и профессионального самоопределения школьников.</w:t>
      </w:r>
    </w:p>
    <w:p w:rsidR="00422B01" w:rsidRDefault="00422B01" w:rsidP="001B09EB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от разрозненных форм общего и дополнительного образования к целостной образовательной системе в условиях общеобразовательного учреждения.</w:t>
      </w:r>
    </w:p>
    <w:p w:rsidR="00422B01" w:rsidRDefault="00422B01" w:rsidP="00B86783">
      <w:pPr>
        <w:pStyle w:val="NoSpacing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22B01" w:rsidRDefault="00422B01" w:rsidP="003C2BE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интеграция общего и дополнительного образования в нашей школе позволяет расширить спектр образовательных услуг, придаёт системе работы с детьми новый качественный уровень, позволяет детям выбрать свой индивидуальный маршрут обучения, воспитания и творческого развития. </w:t>
      </w:r>
    </w:p>
    <w:p w:rsidR="00422B01" w:rsidRPr="00306938" w:rsidRDefault="00422B01" w:rsidP="00306938">
      <w:pPr>
        <w:pStyle w:val="NoSpacing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422B01" w:rsidRPr="00306938" w:rsidSect="00335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799"/>
    <w:multiLevelType w:val="hybridMultilevel"/>
    <w:tmpl w:val="DEA4EE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CA7F26"/>
    <w:multiLevelType w:val="hybridMultilevel"/>
    <w:tmpl w:val="35625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58E576C"/>
    <w:multiLevelType w:val="hybridMultilevel"/>
    <w:tmpl w:val="49BC2D2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">
    <w:nsid w:val="41982BD7"/>
    <w:multiLevelType w:val="hybridMultilevel"/>
    <w:tmpl w:val="09007F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FB73853"/>
    <w:multiLevelType w:val="hybridMultilevel"/>
    <w:tmpl w:val="050E324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A04"/>
    <w:rsid w:val="000234DF"/>
    <w:rsid w:val="00094FB0"/>
    <w:rsid w:val="000C356F"/>
    <w:rsid w:val="001B09EB"/>
    <w:rsid w:val="00306938"/>
    <w:rsid w:val="00335024"/>
    <w:rsid w:val="003C2BE3"/>
    <w:rsid w:val="00422B01"/>
    <w:rsid w:val="00544D9C"/>
    <w:rsid w:val="005D31DA"/>
    <w:rsid w:val="00761569"/>
    <w:rsid w:val="007F1201"/>
    <w:rsid w:val="00837E82"/>
    <w:rsid w:val="00957AF4"/>
    <w:rsid w:val="00A41744"/>
    <w:rsid w:val="00B05812"/>
    <w:rsid w:val="00B86783"/>
    <w:rsid w:val="00C55919"/>
    <w:rsid w:val="00CD5A0D"/>
    <w:rsid w:val="00D85520"/>
    <w:rsid w:val="00F55F27"/>
    <w:rsid w:val="00FE1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02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06938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</TotalTime>
  <Pages>3</Pages>
  <Words>849</Words>
  <Characters>4844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ipavlenok</cp:lastModifiedBy>
  <cp:revision>13</cp:revision>
  <cp:lastPrinted>2016-08-26T05:01:00Z</cp:lastPrinted>
  <dcterms:created xsi:type="dcterms:W3CDTF">2016-08-22T14:47:00Z</dcterms:created>
  <dcterms:modified xsi:type="dcterms:W3CDTF">2016-08-26T05:01:00Z</dcterms:modified>
</cp:coreProperties>
</file>