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9E" w:rsidRDefault="00A77D9E" w:rsidP="00A77D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Ванда Татьяна Михайловна</w:t>
      </w:r>
    </w:p>
    <w:p w:rsidR="00A77D9E" w:rsidRDefault="00A77D9E" w:rsidP="00A77D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учитель-логопед высшей категории, </w:t>
      </w:r>
    </w:p>
    <w:p w:rsidR="00A77D9E" w:rsidRDefault="00A77D9E" w:rsidP="00A77D9E">
      <w:pPr>
        <w:spacing w:after="0" w:line="240" w:lineRule="auto"/>
        <w:jc w:val="right"/>
        <w:rPr>
          <w:rFonts w:ascii="Calibri" w:hAnsi="Calibri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МАДОУ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д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/сад №165 г. Новосибирск</w:t>
      </w:r>
    </w:p>
    <w:p w:rsidR="00BC01FC" w:rsidRDefault="00BC01FC" w:rsidP="00BC01FC">
      <w:pPr>
        <w:pStyle w:val="1"/>
        <w:spacing w:beforeAutospacing="0" w:afterAutospacing="0"/>
        <w:ind w:left="30" w:right="30"/>
        <w:jc w:val="center"/>
      </w:pPr>
    </w:p>
    <w:p w:rsidR="00BC01FC" w:rsidRPr="00A77D9E" w:rsidRDefault="00BC01FC" w:rsidP="00A77D9E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  <w:r w:rsidRPr="00A77D9E">
        <w:rPr>
          <w:sz w:val="36"/>
          <w:szCs w:val="36"/>
        </w:rPr>
        <w:t>Консультация</w:t>
      </w:r>
      <w:r w:rsidR="00A77D9E" w:rsidRPr="00A77D9E">
        <w:rPr>
          <w:sz w:val="36"/>
          <w:szCs w:val="36"/>
        </w:rPr>
        <w:t xml:space="preserve"> </w:t>
      </w:r>
    </w:p>
    <w:p w:rsidR="00BC01FC" w:rsidRPr="00A77D9E" w:rsidRDefault="00BC01FC" w:rsidP="00A77D9E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  <w:r w:rsidRPr="00A77D9E">
        <w:rPr>
          <w:sz w:val="36"/>
          <w:szCs w:val="36"/>
        </w:rPr>
        <w:t>«Задачи и содержание работы по формированию</w:t>
      </w:r>
    </w:p>
    <w:p w:rsidR="00BC01FC" w:rsidRPr="00A77D9E" w:rsidRDefault="00BC01FC" w:rsidP="00A77D9E">
      <w:pPr>
        <w:pStyle w:val="1"/>
        <w:spacing w:before="0" w:beforeAutospacing="0" w:after="0" w:afterAutospacing="0"/>
        <w:jc w:val="center"/>
        <w:rPr>
          <w:color w:val="009000"/>
          <w:sz w:val="36"/>
          <w:szCs w:val="36"/>
        </w:rPr>
      </w:pPr>
      <w:r w:rsidRPr="00A77D9E">
        <w:rPr>
          <w:sz w:val="36"/>
          <w:szCs w:val="36"/>
        </w:rPr>
        <w:t>грамматического строя речи»</w:t>
      </w:r>
    </w:p>
    <w:p w:rsidR="00BC01FC" w:rsidRDefault="00BC01FC" w:rsidP="00BC01FC">
      <w:pPr>
        <w:jc w:val="center"/>
        <w:rPr>
          <w:b/>
          <w:sz w:val="28"/>
          <w:szCs w:val="28"/>
        </w:rPr>
      </w:pPr>
    </w:p>
    <w:p w:rsidR="00BC01FC" w:rsidRDefault="00BC01FC" w:rsidP="00BC01FC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>Грамматика, по словам К.Д. Ушинского, логика языка. Каждая форма в грамматике выражает какое – то общее значение. У детей, усваивающих грамматику чисто практически, одновременно формируется мышление. В этом величайшее значение грамматики в развитии речи и психики ребенка.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Грамматический строй – система взаимодействия слов между собой в словосочетаниях и предложениях. Различают морфологический и синтаксический уровни грамматической системы. Морфологический уровень предполагает умение владеть приемами словоизменения  и словообразования, синтаксический – умения составлять предложения, грамматически правильно сочетать слова в предложения. 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формирование грамматического строя языка ребенка является важнейшим условием его полноценного речевого и общего психического развития, поскольку язык и речь выполняют ведущую функцию в развитии мышления и речевого общения, в планировании и организации деятельности ребенка, самоорганизации поведения, формировании социальных связей. Язык и речь – это основное средство проявления важнейших психических процессов – памяти, восприятия, эмоций.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грамматическим строем языка осуществляется на основе познавательного развития, в связи с освоением предметных действий, игры, труда и других видов детской деятельности, опосредствованных словом, в общении с взрослыми и детьми. Источники и факторы развития языка ребенка и его грамматического строя многообразны, и соответственно многообразны педагогические условия, средства и формы педагогического воздействия. 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Формирования грамматического строя языка ребенка является  спонтанным процессом; ребенок «извлекает» язык, его грамматическую систему из фактов воспринимаемой речи, в которой язык выполняет коммуникативную функцию и представлен не системно. 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Формирование грамматического строя языка протекает в общем русле речевого (языкового) развития, и формы и методы педагогического руководства должны учитывать поэтапный характер общего речевого развития, прежде всего этапы формирования форм речи, переход от  семантической системы к ситуативной, фразовой непроизвольной речи. 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зависимости от этого на каждом этапе жизни ребенка формирование грамматического строя языка ребенка приобретает специфические тенденции и новые взаимосвязи с развитием сторон языка. Усвоение детьми грамматического строя речи происходит постепенно, путем подражания. </w:t>
      </w:r>
    </w:p>
    <w:p w:rsidR="00BC01FC" w:rsidRPr="00BC01FC" w:rsidRDefault="00BC01FC" w:rsidP="00BC01FC">
      <w:pPr>
        <w:ind w:left="-851"/>
        <w:rPr>
          <w:rFonts w:ascii="Times New Roman" w:eastAsia="Times New Roman" w:hAnsi="Times New Roman"/>
          <w:sz w:val="28"/>
          <w:szCs w:val="28"/>
        </w:rPr>
      </w:pPr>
      <w:r w:rsidRPr="00BC01FC">
        <w:rPr>
          <w:rFonts w:ascii="Times New Roman" w:eastAsia="Times New Roman" w:hAnsi="Times New Roman"/>
          <w:sz w:val="28"/>
          <w:szCs w:val="28"/>
        </w:rPr>
        <w:t>А.Н. Гвоздев наметил основные периоды в формировании грамматического строя родного языка.</w:t>
      </w:r>
      <w:r w:rsidRPr="00BC01FC">
        <w:rPr>
          <w:rFonts w:ascii="Times New Roman" w:eastAsia="Times New Roman" w:hAnsi="Times New Roman"/>
          <w:sz w:val="28"/>
          <w:szCs w:val="28"/>
        </w:rPr>
        <w:br/>
        <w:t xml:space="preserve">        </w:t>
      </w:r>
      <w:r w:rsidRPr="00BC01FC">
        <w:rPr>
          <w:rFonts w:ascii="Times New Roman" w:eastAsia="Times New Roman" w:hAnsi="Times New Roman"/>
          <w:i/>
          <w:sz w:val="28"/>
          <w:szCs w:val="28"/>
        </w:rPr>
        <w:t>Первый период - (от 1г. 3мес. до 1г. 10мес.).</w:t>
      </w:r>
      <w:r w:rsidRPr="00BC01FC">
        <w:rPr>
          <w:rFonts w:ascii="Times New Roman" w:eastAsia="Times New Roman" w:hAnsi="Times New Roman"/>
          <w:i/>
          <w:sz w:val="28"/>
          <w:szCs w:val="28"/>
        </w:rPr>
        <w:br/>
      </w:r>
      <w:r w:rsidRPr="00BC01FC">
        <w:rPr>
          <w:rFonts w:ascii="Times New Roman" w:eastAsia="Times New Roman" w:hAnsi="Times New Roman"/>
          <w:sz w:val="28"/>
          <w:szCs w:val="28"/>
        </w:rPr>
        <w:t xml:space="preserve">Период предложений, состоящих из аморфных слов-корней, которые употребляются в одном неизменном виде во всех случаях, когда они используются.       </w:t>
      </w:r>
    </w:p>
    <w:p w:rsidR="00BC01FC" w:rsidRPr="00BC01FC" w:rsidRDefault="00BC01FC" w:rsidP="00BC01FC">
      <w:pPr>
        <w:ind w:left="-851"/>
        <w:rPr>
          <w:rFonts w:ascii="Times New Roman" w:eastAsia="Times New Roman" w:hAnsi="Times New Roman"/>
          <w:sz w:val="28"/>
          <w:szCs w:val="28"/>
        </w:rPr>
      </w:pPr>
      <w:r w:rsidRPr="00BC01FC">
        <w:rPr>
          <w:rFonts w:ascii="Times New Roman" w:eastAsia="Times New Roman" w:hAnsi="Times New Roman"/>
          <w:i/>
          <w:sz w:val="28"/>
          <w:szCs w:val="28"/>
        </w:rPr>
        <w:t xml:space="preserve">         Второй период – (от 1г. 10мес. до 3 лет).</w:t>
      </w:r>
      <w:r w:rsidRPr="00BC01FC">
        <w:rPr>
          <w:rFonts w:ascii="Times New Roman" w:eastAsia="Times New Roman" w:hAnsi="Times New Roman"/>
          <w:i/>
          <w:sz w:val="28"/>
          <w:szCs w:val="28"/>
        </w:rPr>
        <w:br/>
      </w:r>
      <w:r w:rsidRPr="00BC01FC">
        <w:rPr>
          <w:rFonts w:ascii="Times New Roman" w:eastAsia="Times New Roman" w:hAnsi="Times New Roman"/>
          <w:sz w:val="28"/>
          <w:szCs w:val="28"/>
        </w:rPr>
        <w:t xml:space="preserve">Период усвоения грамматической структуры предложения, связанный с формированием грамматических категорий и их внешнего выражения.         </w:t>
      </w:r>
    </w:p>
    <w:p w:rsidR="00BC01FC" w:rsidRPr="00BC01FC" w:rsidRDefault="00BC01FC" w:rsidP="00BC01FC">
      <w:pPr>
        <w:ind w:left="-851"/>
        <w:jc w:val="both"/>
        <w:rPr>
          <w:rFonts w:ascii="Times New Roman" w:eastAsia="Times New Roman" w:hAnsi="Times New Roman"/>
          <w:sz w:val="28"/>
          <w:szCs w:val="28"/>
        </w:rPr>
      </w:pPr>
      <w:r w:rsidRPr="00BC01FC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BC01FC">
        <w:rPr>
          <w:rFonts w:ascii="Times New Roman" w:eastAsia="Times New Roman" w:hAnsi="Times New Roman"/>
          <w:i/>
          <w:sz w:val="28"/>
          <w:szCs w:val="28"/>
        </w:rPr>
        <w:t>Третий период - (от 3 до 7 лет)</w:t>
      </w:r>
      <w:r w:rsidRPr="00BC01FC">
        <w:rPr>
          <w:rFonts w:ascii="Times New Roman" w:eastAsia="Times New Roman" w:hAnsi="Times New Roman"/>
          <w:sz w:val="28"/>
          <w:szCs w:val="28"/>
        </w:rPr>
        <w:t xml:space="preserve"> период усвоения морфологической системы русского языка, характеризующийся усвоением типов склонений и спряжений. </w:t>
      </w:r>
    </w:p>
    <w:p w:rsidR="00BC01FC" w:rsidRDefault="00BC01FC" w:rsidP="00BC01FC">
      <w:pPr>
        <w:ind w:left="-851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Times New Roman" w:hAnsi="Times New Roman"/>
          <w:color w:val="4F4F4F"/>
          <w:sz w:val="28"/>
          <w:szCs w:val="28"/>
        </w:rPr>
        <w:t xml:space="preserve">В этот период на третьем году жизни </w:t>
      </w:r>
      <w:r>
        <w:rPr>
          <w:rFonts w:ascii="Times New Roman" w:hAnsi="Times New Roman"/>
          <w:sz w:val="28"/>
          <w:szCs w:val="28"/>
        </w:rPr>
        <w:t xml:space="preserve">происходит освоение морфологических категорий и форм при активном использовании непроизвольных высказываний, состоящих из одного - двух простых предложений. Центральными нововведениями в этом возрасте являются словоизменение и освоение диалогической формы речи с взрослыми, инициативных высказываний. 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четвертом году жизни зарождается словообразование и словотворчество в тесной связи с расширением словаря. Начинается формирование высказываний типа элементарных, коротких монологов (рассказов). Активно осваивается звукопроизношение, главным образом через игры со звукоподражанием. 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Пятый год жизни знаменуется становлением произвольности речи, формированием фонематического восприятия, осознанием простейших языковых закономерностей, что проявляется, в частности, в изобилии языковых игр с грамматическим содержанием (словотворчество, «грамматические переборы»). 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Шестой и седьмой год жизни - этап овладения способами грамматически правильного построения развернутых связных высказываний, активного освоения сложного синтаксиса при произвольном построении монолога, этап формирования </w:t>
      </w:r>
      <w:r>
        <w:rPr>
          <w:rFonts w:ascii="Times New Roman" w:hAnsi="Times New Roman"/>
          <w:sz w:val="28"/>
          <w:szCs w:val="28"/>
        </w:rPr>
        <w:lastRenderedPageBreak/>
        <w:t xml:space="preserve">грамматически и фонетически правильной речи, освоения способов вычленения из речи (осознания) предложения, слова, звука. 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грамматическим развитием должно осуществляться, прежде всего, через организацию специальной совместной с взрослым деятельности, через общение ребенка с педагогом и другими детьми. Такое общение может разворачиваться в форме речевого взаимодействия двоих собеседников (диалог), но может принимать и групповые формы (</w:t>
      </w:r>
      <w:proofErr w:type="spellStart"/>
      <w:r>
        <w:rPr>
          <w:rFonts w:ascii="Times New Roman" w:hAnsi="Times New Roman"/>
          <w:sz w:val="28"/>
          <w:szCs w:val="28"/>
        </w:rPr>
        <w:t>полилог</w:t>
      </w:r>
      <w:proofErr w:type="spellEnd"/>
      <w:r>
        <w:rPr>
          <w:rFonts w:ascii="Times New Roman" w:hAnsi="Times New Roman"/>
          <w:sz w:val="28"/>
          <w:szCs w:val="28"/>
        </w:rPr>
        <w:t xml:space="preserve">). В зависимости от возраста формы организации общения меняются. 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Разные стороны грамматического строя языка -  морфологию, синтаксис - ребенок усваивает по  разному,  и на каждой возрастной ступени на передний план выступает что - то одно. Так, системой словоизменения - правилами склонения и спряжения, многообразием грамматических форм слов дети овладевают главным образом в младшем, среднем дошкольном возрасте. В старших группах на первый план выдвигается задача усвоения традиционных, «нерегулярных» форм изменения всех слов, входящих в активный словарь ребенка. 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словообразования осваиваются детьми позже,  их  критическое отношение к своим действиям, точное знание норм словообразования   начинает складываться в подготовительной группе.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 становления грамматической стороны языка обусловлена его строением, а также традиционными способами организации детской игровой, практической и познавательной деятельности; формами сотрудничества, общения ребенка с окружающими. Однако личный опыт у детей, очень неодинаков, и это приводит к широкому многообразию индивидуальных особенностей речевого развития.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первых этапах развития грамматического строя речи перед ребенком, прежде всего, ставят задачу понимать смысл сказанного (например, ориентируясь на окончание существительного, различать, где один предмет, а где много). Следующая задача - использовать то или иное грамматическое средство в собственной речи, говорить так, как говорят другие. Более сложно — самостоятельно образовывать форму нового слова по аналогии со знакомым словом. И совсем иная, еще более трудная задача - оценить грамматическую правильность речи, определить, можно или нельзя так сказать. Но в силу того, что в каждой возрастной группе уровень речевого развития детей неодинаков и различается в очень широких пределах, то следует предусматривать решение детьми тех и других задач.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Задачи формирования грамматически правильной речи детей дошкольного возраста:</w:t>
      </w:r>
    </w:p>
    <w:p w:rsidR="00BC01FC" w:rsidRDefault="00BC01FC" w:rsidP="00BC01FC">
      <w:pPr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1.Обогащение речи дошкольника грамматическими средствами (морфологическими,    словообразовательными, синтаксическими)    на    основе   активной   ориентировочной деятельности в окружающем мире и звучащей речи.</w:t>
      </w:r>
    </w:p>
    <w:p w:rsidR="00BC01FC" w:rsidRDefault="00BC01FC" w:rsidP="00BC01FC">
      <w:pPr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Расширение  сферы  использования  грамматических  средств языка в различных формах речи (диалог, монолог) и речевого общения      (эмоциональное,      деловое,       познавательное, личностное).</w:t>
      </w:r>
    </w:p>
    <w:p w:rsidR="00BC01FC" w:rsidRDefault="00BC01FC" w:rsidP="00BC01FC">
      <w:pPr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Развитие   у   детей   лингвистического   отношения   к   слову, поисковой   активности   в   сфере  языка   и  речи   на   основе языковых игр.</w:t>
      </w:r>
    </w:p>
    <w:p w:rsidR="00BC01FC" w:rsidRDefault="00BC01FC" w:rsidP="00BC01FC">
      <w:pPr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Исправление грамматических ошибок в устной речи детей.</w:t>
      </w:r>
    </w:p>
    <w:p w:rsidR="00BC01FC" w:rsidRDefault="00BC01FC" w:rsidP="00BC01FC">
      <w:pPr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Совершенствование   синтаксической   стороны   речи   детей; ознакомление    их    с    некоторыми   общеупотребительными словосочетаниями; обучение  составлению простых и  сложных предложений. </w:t>
      </w:r>
    </w:p>
    <w:p w:rsidR="00BC01FC" w:rsidRDefault="00BC01FC" w:rsidP="00BC01FC">
      <w:pPr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6.Предупреждение грамматических ошибок морфологического порядка – тренировка детей (начиная со 2 – ой мл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р.) в употреблении трудных морфологических категорий. </w:t>
      </w:r>
    </w:p>
    <w:p w:rsidR="00BC01FC" w:rsidRDefault="00BC01FC" w:rsidP="00BC01FC">
      <w:pPr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Усвоение детьми грамматического строя речи по возрастам.</w:t>
      </w:r>
    </w:p>
    <w:p w:rsidR="00BC01FC" w:rsidRDefault="00BC01FC" w:rsidP="00BC01FC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младшая группа.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третьем году жизни в речи ребенка появляются грамматические формы, выражающие его отношение к предметам, пространству и времени. Как правило, сначала появляется родительный падеж, затем дательный, творительный, предложный. Фразы становятся многословными, появляются придаточные предложения, соединительные союзы и местоимения. Дети часто задают вопрос: «Что это?». Ребенок способен узнавать и называть знакомые предметы, изображенные на картинке, называть действия («Собака бегает»), но развернутые фразы, как правило, еще далеко не всегда правильны. 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Хотя ребенок, верно, связывает слова в предложения, согласует их в роде и числе, но нередко при этом допускает ошибки в падежных окончаниях. Он различает и правильно пользуется глаголами настоящего и прошедшего времени. Ответы детей состоят в основном из простых предложений, однако в них все чаще появляются дополнения («Мальчик сидит на стуле»). 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Дети пользуются и сложными предложениями, сначала сложносочиненными, а к концу года и сложноподчиненными, хотя последние употребляют еще очень редко. К концу года ребенок овладевает в такой степени, что свободно может рассказать о том, что видел, что нового узнал от взрослых, но его речь пока носит ситуативный характер.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детей по словесному указанию педагога находить предметы по цвету, размеру («Принеси красный кубик»), различать их местоположение («Поставь рядом»).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Пользоваться существительными, обозначающими названия транспорта, растений, овощей, фруктов, домашних животных и их детенышей; глаголами, обозначающими некоторые трудовые действия; прилагательными, обозначающими величину, цвет, вкус предметов; наречиями (близко - далеко; низко - высоко; быстро - медленно; темно — светло; хорошо - плохо).</w:t>
      </w:r>
      <w:proofErr w:type="gramEnd"/>
    </w:p>
    <w:p w:rsidR="00BC01FC" w:rsidRDefault="00BC01FC" w:rsidP="00BC01FC">
      <w:pPr>
        <w:ind w:lef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Учить   согласовывать   существительные   и   местоимения   с   глаголами прошедшего времени, составлять фразы из 3-4 слов. Отвечать на вопросы воспитателя.</w:t>
      </w:r>
    </w:p>
    <w:p w:rsidR="00BC01FC" w:rsidRDefault="00BC01FC" w:rsidP="00BC01FC">
      <w:pPr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младшая группа</w:t>
      </w:r>
      <w:r>
        <w:rPr>
          <w:rFonts w:ascii="Times New Roman" w:hAnsi="Times New Roman"/>
          <w:sz w:val="28"/>
          <w:szCs w:val="28"/>
        </w:rPr>
        <w:t>.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Это возраст «почемучек», бесконечных вопросов. Совершенствуется речь ребенка.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Четвертый год жизни отмечается новыми достижениями в развитии ребенка. Он начинает высказывать простейшие «суждения о предметах и явлениях окружающей его действительности, устанавливать зависимость между ними, делать умозаключения.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речи детей этого возраста, кроме существительных и глаголов, все чаще встречаются другие части речи: местоимения, наречия, появляются числительные, прилагательные, указывающие на отвлеченные признаки и качества предметов (холодный, горячий, хороший, твердый).</w:t>
      </w:r>
      <w:proofErr w:type="gramEnd"/>
      <w:r>
        <w:rPr>
          <w:rFonts w:ascii="Times New Roman" w:hAnsi="Times New Roman"/>
          <w:sz w:val="28"/>
          <w:szCs w:val="28"/>
        </w:rPr>
        <w:t xml:space="preserve"> Ребенок начинает шире пользоваться предлогами и союзами. К концу года они нередко используют в своей речи притяжательные прилагательные (папин стул, мамина кофта).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Одновременно с обогащением словаря дети интенсивнее овладевают грамматическим строем речи. На вопросы взрослых они все чаще отвечают развернутыми фразами, состоящими из 4-х и более слов, в его речи преобладают простые распространенные предложения, но появляются и сложносочиненные и сложноподчиненные. В предложениях используются однородные члены («Тут сидят </w:t>
      </w:r>
      <w:r>
        <w:rPr>
          <w:rFonts w:ascii="Times New Roman" w:hAnsi="Times New Roman"/>
          <w:sz w:val="28"/>
          <w:szCs w:val="28"/>
        </w:rPr>
        <w:lastRenderedPageBreak/>
        <w:t xml:space="preserve">Таня и Света»), существительные и глаголы во множественном числе. В этом возрасте дети осваивают сравнительную степень прилагательных и наречий, в речи появляются краткие причастия. </w:t>
      </w:r>
      <w:proofErr w:type="gramStart"/>
      <w:r>
        <w:rPr>
          <w:rFonts w:ascii="Times New Roman" w:hAnsi="Times New Roman"/>
          <w:sz w:val="28"/>
          <w:szCs w:val="28"/>
        </w:rPr>
        <w:t xml:space="preserve">Дети этого возраста допускают грамматические ошибки: неправильно согласуют слова, особенно существительные среднего рода с прилагательными; неправильно употребляют падежные окончания («Мама </w:t>
      </w:r>
      <w:proofErr w:type="spellStart"/>
      <w:r>
        <w:rPr>
          <w:rFonts w:ascii="Times New Roman" w:hAnsi="Times New Roman"/>
          <w:sz w:val="28"/>
          <w:szCs w:val="28"/>
        </w:rPr>
        <w:t>окны</w:t>
      </w:r>
      <w:proofErr w:type="spellEnd"/>
      <w:r>
        <w:rPr>
          <w:rFonts w:ascii="Times New Roman" w:hAnsi="Times New Roman"/>
          <w:sz w:val="28"/>
          <w:szCs w:val="28"/>
        </w:rPr>
        <w:t xml:space="preserve"> моет»); при образовании родительного падежа существительных мн.ч. отмечается влияние окончаний — 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, - ев на другие склонения (ручка - «ручное»); наблюдаются частые ошибки в употреблении несклоняемых имен существительных («А у меня на «</w:t>
      </w:r>
      <w:proofErr w:type="spellStart"/>
      <w:r>
        <w:rPr>
          <w:rFonts w:ascii="Times New Roman" w:hAnsi="Times New Roman"/>
          <w:sz w:val="28"/>
          <w:szCs w:val="28"/>
        </w:rPr>
        <w:t>пальте</w:t>
      </w:r>
      <w:proofErr w:type="spellEnd"/>
      <w:r>
        <w:rPr>
          <w:rFonts w:ascii="Times New Roman" w:hAnsi="Times New Roman"/>
          <w:sz w:val="28"/>
          <w:szCs w:val="28"/>
        </w:rPr>
        <w:t>» пуговица оторвалась);</w:t>
      </w:r>
      <w:proofErr w:type="gramEnd"/>
      <w:r>
        <w:rPr>
          <w:rFonts w:ascii="Times New Roman" w:hAnsi="Times New Roman"/>
          <w:sz w:val="28"/>
          <w:szCs w:val="28"/>
        </w:rPr>
        <w:t xml:space="preserve"> неправильное изменение по лицам даже часто употребляемых глаголов. Отмечаются некоторые несовершенства фразовой речи: не всегда правилен порядок слов в предложениях, нарушается оформление связей слов («один колесо»).  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учить детей согласовывать слова в роде, числе, падеже;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Употреблять существительные с предлогами: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, на, под, за.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детей употреблять в речи и различать имена существительные в форме единственного и множественного числа. Форму множественного числа существительных в родительном падеже.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согласовывать глаголы во времени с существительными; понимать назначение предлогов; пользоваться разной интонацией; Составлять предложения с однородными членами.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Отвечать полным предложением на вопросы,  грамматически правильно оформляя свои высказывания.    </w:t>
      </w:r>
    </w:p>
    <w:p w:rsidR="00BC01FC" w:rsidRDefault="00BC01FC" w:rsidP="00BC01FC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группа.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4 - 5 годам малыш овладевает падежами, сначала родительным, затем дательным, творительным, предложным. Появляются глагольные времена и многословные фразы, придаточные предложения, соединительные союзы и местоимения. Дети с удовольствием произносят монологи. Начинается второй период вопросов: «Почему?»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Пятый год жизни - заключительная фаза в развитии языка, но детское словотворчество еще продолжается.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речи детей этого возраста все чаще появляются прилагательные, которыми они пользуются для обозначения признаков и каче</w:t>
      </w:r>
      <w:proofErr w:type="gramStart"/>
      <w:r>
        <w:rPr>
          <w:rFonts w:ascii="Times New Roman" w:hAnsi="Times New Roman"/>
          <w:sz w:val="28"/>
          <w:szCs w:val="28"/>
        </w:rPr>
        <w:t>ств пр</w:t>
      </w:r>
      <w:proofErr w:type="gramEnd"/>
      <w:r>
        <w:rPr>
          <w:rFonts w:ascii="Times New Roman" w:hAnsi="Times New Roman"/>
          <w:sz w:val="28"/>
          <w:szCs w:val="28"/>
        </w:rPr>
        <w:t xml:space="preserve">едметов, отражение временных и пространственных отношений (при определении цвета ребенок, кроме основных </w:t>
      </w:r>
      <w:r>
        <w:rPr>
          <w:rFonts w:ascii="Times New Roman" w:hAnsi="Times New Roman"/>
          <w:sz w:val="28"/>
          <w:szCs w:val="28"/>
        </w:rPr>
        <w:lastRenderedPageBreak/>
        <w:t xml:space="preserve">цветов, называет дополнительные - голубой, темный, оранжевый), начинают появляться притяжательные прилагательные (лисий хвост, заячья избушка). </w:t>
      </w:r>
      <w:proofErr w:type="gramStart"/>
      <w:r>
        <w:rPr>
          <w:rFonts w:ascii="Times New Roman" w:hAnsi="Times New Roman"/>
          <w:sz w:val="28"/>
          <w:szCs w:val="28"/>
        </w:rPr>
        <w:t>Все шире ребенок использует наречия, личные местоимения (последние часто выступают в роли подлежащих), сложные предлоги (из-под, около и др.); появляются собирательные существительные (посуда, одежда, мебель, овощи, фрукты), однако последние ребенок употребляет еще очень редко.</w:t>
      </w:r>
      <w:proofErr w:type="gramEnd"/>
      <w:r>
        <w:rPr>
          <w:rFonts w:ascii="Times New Roman" w:hAnsi="Times New Roman"/>
          <w:sz w:val="28"/>
          <w:szCs w:val="28"/>
        </w:rPr>
        <w:t xml:space="preserve"> Свои высказывания четырехлетний ребенок строит из двух-трех и более простых распространенных предложений, сложносочиненные и сложноподчиненные используют чаще, чем на предыдущем возрастном этапе, но все же еще редко.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этом возрасте дети начинают овладевать монологической речью. В их речи впервые появляются предложения с однородными обстоятельствами. Они усваивают и правильно согласовывают прилагательные с существительными в косвенных падежах; пользуются более усложненной и распространенной фразой.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учить детей правильно согласовывать слова в предложении.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  умения:   правильно   использовать   предлоги   в   речи; образовывать       форму      множественного       числа      существительных, употреблять их в именительном и родительном падежах.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Упражнять,    правильно    использовать    форму    множественного    числа родительного падежа существительных. Употреблять формы повелительного наклонения глаголов: хотеть, лежать, ехать, бежать. Учить детей использовать в речи простейшие виды сложносочиненных и сложноподчиненных предложений. </w:t>
      </w:r>
    </w:p>
    <w:p w:rsidR="00BC01FC" w:rsidRDefault="00BC01FC" w:rsidP="00BC01FC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Старшая группа.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этом возрастном этапе продолжается совершенствование всех сторон речи ребенка. Фраза становится, более развернутой, точнее высказывания. Ребенок выделяет существенные признаки в предметах и явлениях, но и начинает устанавливать причинно - следственные связи между ними, временные и другие отношения.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шестом году ребенок практически овладевает грамматическим строем и пользуется им достаточно свободно. В структурном отношении речь значительно усложняется не только за счет простых распространенных предложений, но и сложных; возрастает объем высказываний. Все реже ребенок допускает ошибки в согласовании слов, в падежных окончаниях существительных и прилагательных; часто правильно употребляет родительный падеж существительных во множественном числе. Он легко образует существительные, и другие части речи при </w:t>
      </w:r>
      <w:r>
        <w:rPr>
          <w:rFonts w:ascii="Times New Roman" w:hAnsi="Times New Roman"/>
          <w:sz w:val="28"/>
          <w:szCs w:val="28"/>
        </w:rPr>
        <w:lastRenderedPageBreak/>
        <w:t xml:space="preserve">помощи суффиксов, прилагательные из существительных (ключ из железа </w:t>
      </w:r>
      <w:proofErr w:type="gramStart"/>
      <w:r>
        <w:rPr>
          <w:rFonts w:ascii="Times New Roman" w:hAnsi="Times New Roman"/>
          <w:sz w:val="28"/>
          <w:szCs w:val="28"/>
        </w:rPr>
        <w:t>-ж</w:t>
      </w:r>
      <w:proofErr w:type="gramEnd"/>
      <w:r>
        <w:rPr>
          <w:rFonts w:ascii="Times New Roman" w:hAnsi="Times New Roman"/>
          <w:sz w:val="28"/>
          <w:szCs w:val="28"/>
        </w:rPr>
        <w:t>елезный). В своей речи ребенок пользуется сложными предложениями, хотя некоторые типы предложений еще вызывают у него затруднения. Предлоги и союзы употребляются в самых разнообразных значениях. Способны устанавливать и отражать в речи причинно - следственные связи; обобщать, анализировать и систематизировать.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в речи детей все чаще встречаются грамматические ошибки: неправильное согласование существительных с прилагательными в косвенных падежах, неправильное образование формы родительного падежа множественного числа некоторых существительных («</w:t>
      </w:r>
      <w:proofErr w:type="spellStart"/>
      <w:r>
        <w:rPr>
          <w:rFonts w:ascii="Times New Roman" w:hAnsi="Times New Roman"/>
          <w:sz w:val="28"/>
          <w:szCs w:val="28"/>
        </w:rPr>
        <w:t>грушев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деревов</w:t>
      </w:r>
      <w:proofErr w:type="spellEnd"/>
      <w:r>
        <w:rPr>
          <w:rFonts w:ascii="Times New Roman" w:hAnsi="Times New Roman"/>
          <w:sz w:val="28"/>
          <w:szCs w:val="28"/>
        </w:rPr>
        <w:t>»), изменение по падежам несклоняемых существительных «На «</w:t>
      </w:r>
      <w:proofErr w:type="spellStart"/>
      <w:r>
        <w:rPr>
          <w:rFonts w:ascii="Times New Roman" w:hAnsi="Times New Roman"/>
          <w:sz w:val="28"/>
          <w:szCs w:val="28"/>
        </w:rPr>
        <w:t>пианине</w:t>
      </w:r>
      <w:proofErr w:type="spellEnd"/>
      <w:r>
        <w:rPr>
          <w:rFonts w:ascii="Times New Roman" w:hAnsi="Times New Roman"/>
          <w:sz w:val="28"/>
          <w:szCs w:val="28"/>
        </w:rPr>
        <w:t xml:space="preserve">» стоят часы»). У детей появляется критическое отношение к своей речи. 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    умения     детей     согласовывать     в     предложении существительные   с   числительными   (На   столе   лежат   пять   груш), существительные с прилагательными.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Образовывать множественное число существительных.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  умение   пользоваться   несклоняемыми   существительными (кофе, пальто, пианино, кино, какао). Познакомить детей с разными способами образования слов (сахарница, солонка, строитель, снегоход, листопад). Учить образовывать (по образцу) однокоренные слова (снег - снеговик - снежинка - снегирь). Продолжать учить детей составлять (по образцу) простые и сложные предложения.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Учить, при инсценировках, пользоваться прямой и косвенной речью.   </w:t>
      </w:r>
    </w:p>
    <w:p w:rsidR="00BC01FC" w:rsidRDefault="00BC01FC" w:rsidP="00BC01FC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Подготовительная группа.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количественном и качественном отношении речевая сторона речи детей седьмого года жизни достигает высокого уровня. Характерным является дифференцированный подход к обозначению предметов (машина грузовая и легковая, а не просто машина; одежда, обувь летняя и зимняя). Ребенок чаще начинает употреблять в своей речи отвлеченные понятия, сложные слова (длинноногий жираф), пользоваться эпитетами, понимать метафоры (море смеялось).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 детей складываются представления о многозначности слов (чистая рубашка, чистый воздух). Ребенок понимает и использует в своей речи слова с переносным </w:t>
      </w:r>
      <w:r>
        <w:rPr>
          <w:rFonts w:ascii="Times New Roman" w:hAnsi="Times New Roman"/>
          <w:sz w:val="28"/>
          <w:szCs w:val="28"/>
        </w:rPr>
        <w:lastRenderedPageBreak/>
        <w:t>значением, в процессе высказывания способен быстро подбирать синонимы, которые наиболее точны: качества, свойства предметов, действия, совершаемые с ними. Он может точно подбирать слова при сравнении предметов или явлений, метко подбирая в них сходства и различия (белый как снег), все чаще пользуется сложными предложениями, употребляет причастные и деепричастные обороты. Правильно изменяют и согласовывают слова в предложении; может образовывать трудные грамматические формы существительных, прилагательных, глаголов.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влияние на формирование у детей грамматически правильной речи оказывают уровень речевой культуры взрослых, их умение правильно пользоваться различными формами и категориями, своевременно исправлять ошибки ребенка.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процессе речевого общения дети употребляют, как простые, так и сложные предложения. Для связи простых предложений они используют соединительные, противительные и разделительные союзы, иногда в сложные предложения включают причастные и деепричастные обороты. В этом возрасте дети правильно согласовывают между собой слова, употребляют падежные окончания. Однако нередко вместо точного названия предметов дают его описание («дерево» </w:t>
      </w:r>
      <w:proofErr w:type="gramStart"/>
      <w:r>
        <w:rPr>
          <w:rFonts w:ascii="Times New Roman" w:hAnsi="Times New Roman"/>
          <w:sz w:val="28"/>
          <w:szCs w:val="28"/>
        </w:rPr>
        <w:t>вместо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дуб</w:t>
      </w:r>
      <w:proofErr w:type="gramEnd"/>
      <w:r>
        <w:rPr>
          <w:rFonts w:ascii="Times New Roman" w:hAnsi="Times New Roman"/>
          <w:sz w:val="28"/>
          <w:szCs w:val="28"/>
        </w:rPr>
        <w:t>, ель), иногда неточно употребляют глаголы, другие части речи. Даже к моменту поступления в школу его речь еще не всегда безупречна и правильна в грамматическом отношении. Причина в основном заключается в сложности грамматической системы русского языка, наличии множества исключений из общих правил, которые ребенок еще не в состоянии усвоить.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учить детей использовать в речи синонимы, существительные с   обобщающим   значением   (строитель,   листопад).   Вводить   в     речь антонимы.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умение   использовать  разные   части речи  точно  по смыслу. Закреплять  умение   согласовывать   существительные   с   числами,   существительные с   прилагательными, местоимения с существительными  и прилагательными.</w:t>
      </w:r>
    </w:p>
    <w:p w:rsidR="00BC01FC" w:rsidRDefault="00BC01FC" w:rsidP="00BC01FC">
      <w:pPr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Образовывать   по   образцу   существительные  с   суффиксами;   глаголы   с   приставками; сравнительную и превосходную степень имен прилагательных, сложные предложения разных видов. Совершенствовать умение образовывать однокоренные слова.</w:t>
      </w:r>
    </w:p>
    <w:sectPr w:rsidR="00BC01FC" w:rsidSect="00B4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1FC"/>
    <w:rsid w:val="000327FD"/>
    <w:rsid w:val="00072FCE"/>
    <w:rsid w:val="0013259B"/>
    <w:rsid w:val="0038216F"/>
    <w:rsid w:val="00796208"/>
    <w:rsid w:val="007B3439"/>
    <w:rsid w:val="007F70F0"/>
    <w:rsid w:val="00A77D9E"/>
    <w:rsid w:val="00B44241"/>
    <w:rsid w:val="00BC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41"/>
  </w:style>
  <w:style w:type="paragraph" w:styleId="1">
    <w:name w:val="heading 1"/>
    <w:basedOn w:val="a"/>
    <w:link w:val="10"/>
    <w:qFormat/>
    <w:rsid w:val="00BC01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1F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2916</Words>
  <Characters>16622</Characters>
  <Application>Microsoft Office Word</Application>
  <DocSecurity>0</DocSecurity>
  <Lines>138</Lines>
  <Paragraphs>38</Paragraphs>
  <ScaleCrop>false</ScaleCrop>
  <Company/>
  <LinksUpToDate>false</LinksUpToDate>
  <CharactersWithSpaces>19500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comp123</dc:creator>
  <cp:keywords/>
  <dc:description/>
  <cp:lastModifiedBy>comp123</cp:lastModifiedBy>
  <cp:revision>8</cp:revision>
  <dcterms:created xsi:type="dcterms:W3CDTF">2014-09-19T01:43:00Z</dcterms:created>
  <dcterms:modified xsi:type="dcterms:W3CDTF">2020-10-30T01:21:00Z</dcterms:modified>
</cp:coreProperties>
</file>